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645A55C" w:rsidR="00651502" w:rsidRDefault="794FA300" w:rsidP="794FA300">
      <w:pPr>
        <w:pStyle w:val="Heading1"/>
        <w:jc w:val="center"/>
      </w:pPr>
      <w:r>
        <w:t>STEM Research Lab Support Services</w:t>
      </w:r>
    </w:p>
    <w:p w14:paraId="62F83EB3" w14:textId="6B4AFE27" w:rsidR="794FA300" w:rsidRDefault="794FA300" w:rsidP="794FA300">
      <w:bookmarkStart w:id="0" w:name="_GoBack"/>
      <w:bookmarkEnd w:id="0"/>
    </w:p>
    <w:p w14:paraId="04870553" w14:textId="0F7142A2" w:rsidR="794FA300" w:rsidRDefault="21623BC0" w:rsidP="794FA300">
      <w:pPr>
        <w:pStyle w:val="Heading2"/>
      </w:pPr>
      <w:r>
        <w:t>Electrical Engineering</w:t>
      </w:r>
    </w:p>
    <w:p w14:paraId="5A08EF0E" w14:textId="5BAA6DF4" w:rsidR="21623BC0" w:rsidRDefault="21623BC0" w:rsidP="21623BC0">
      <w:pPr>
        <w:pStyle w:val="ListParagraph"/>
        <w:numPr>
          <w:ilvl w:val="1"/>
          <w:numId w:val="3"/>
        </w:numPr>
      </w:pPr>
      <w:r>
        <w:t>Ordering, purchasing and receiving for PIs</w:t>
      </w:r>
    </w:p>
    <w:p w14:paraId="529880EF" w14:textId="2E10E187" w:rsidR="21623BC0" w:rsidRDefault="21623BC0" w:rsidP="21623BC0">
      <w:pPr>
        <w:pStyle w:val="ListParagraph"/>
        <w:numPr>
          <w:ilvl w:val="1"/>
          <w:numId w:val="3"/>
        </w:numPr>
      </w:pPr>
      <w:r>
        <w:t>Instrumentation setup, maintenance, and repair for General use equipment's</w:t>
      </w:r>
    </w:p>
    <w:p w14:paraId="5B883082" w14:textId="275E3E73" w:rsidR="21623BC0" w:rsidRDefault="21623BC0" w:rsidP="21623BC0">
      <w:pPr>
        <w:pStyle w:val="ListParagraph"/>
        <w:numPr>
          <w:ilvl w:val="1"/>
          <w:numId w:val="3"/>
        </w:numPr>
      </w:pPr>
      <w:r>
        <w:t xml:space="preserve">Training of student researchers for instrumentation in DISC-262, 460 and UWBB-226 </w:t>
      </w:r>
    </w:p>
    <w:p w14:paraId="1AE1DB42" w14:textId="40724754" w:rsidR="21623BC0" w:rsidRDefault="21623BC0" w:rsidP="21623BC0">
      <w:pPr>
        <w:pStyle w:val="ListParagraph"/>
        <w:numPr>
          <w:ilvl w:val="1"/>
          <w:numId w:val="3"/>
        </w:numPr>
      </w:pPr>
      <w:r>
        <w:t>Method development for instrumentation in DISC-262, 460 and UWBB-226</w:t>
      </w:r>
    </w:p>
    <w:p w14:paraId="757E7B88" w14:textId="718E9D38" w:rsidR="21623BC0" w:rsidRDefault="21623BC0" w:rsidP="21623BC0">
      <w:pPr>
        <w:pStyle w:val="ListParagraph"/>
        <w:numPr>
          <w:ilvl w:val="1"/>
          <w:numId w:val="3"/>
        </w:numPr>
      </w:pPr>
      <w:r>
        <w:t>Work order requests for lab</w:t>
      </w:r>
    </w:p>
    <w:p w14:paraId="13837080" w14:textId="093B754F" w:rsidR="21623BC0" w:rsidRDefault="21623BC0" w:rsidP="21623BC0">
      <w:pPr>
        <w:pStyle w:val="ListParagraph"/>
        <w:numPr>
          <w:ilvl w:val="1"/>
          <w:numId w:val="3"/>
        </w:numPr>
      </w:pPr>
      <w:r>
        <w:t>Evaluation and recommendation for purchasing equipment</w:t>
      </w:r>
    </w:p>
    <w:p w14:paraId="1B7F9E97" w14:textId="55A12F3C" w:rsidR="21623BC0" w:rsidRDefault="21623BC0" w:rsidP="21623BC0">
      <w:pPr>
        <w:pStyle w:val="ListParagraph"/>
        <w:numPr>
          <w:ilvl w:val="1"/>
          <w:numId w:val="3"/>
        </w:numPr>
      </w:pPr>
      <w:r>
        <w:t>Coordinate receiving of large and/or unusual shipments (e.g. Instrumentation)</w:t>
      </w:r>
    </w:p>
    <w:p w14:paraId="2298D4AE" w14:textId="1283B8E3" w:rsidR="794FA300" w:rsidRDefault="30891A7F" w:rsidP="794FA300">
      <w:pPr>
        <w:pStyle w:val="Heading2"/>
      </w:pPr>
      <w:r>
        <w:t>Mechanical Engineering</w:t>
      </w:r>
    </w:p>
    <w:p w14:paraId="75DD35F5" w14:textId="4D863387" w:rsidR="30891A7F" w:rsidRDefault="30891A7F" w:rsidP="30891A7F">
      <w:pPr>
        <w:pStyle w:val="ListParagraph"/>
        <w:numPr>
          <w:ilvl w:val="1"/>
          <w:numId w:val="3"/>
        </w:numPr>
      </w:pPr>
      <w:r>
        <w:t>Ordering for PIs</w:t>
      </w:r>
    </w:p>
    <w:p w14:paraId="073DB01A" w14:textId="53203477" w:rsidR="30891A7F" w:rsidRDefault="30891A7F" w:rsidP="30891A7F">
      <w:pPr>
        <w:pStyle w:val="ListParagraph"/>
        <w:numPr>
          <w:ilvl w:val="1"/>
          <w:numId w:val="3"/>
        </w:numPr>
      </w:pPr>
      <w:r>
        <w:t>Maintenance of general use equipment (e.g. water purifier, Milling machines, Lathes, Material testing machines)</w:t>
      </w:r>
    </w:p>
    <w:p w14:paraId="7347927D" w14:textId="58F69CD6" w:rsidR="30891A7F" w:rsidRDefault="30891A7F" w:rsidP="30891A7F">
      <w:pPr>
        <w:pStyle w:val="ListParagraph"/>
        <w:numPr>
          <w:ilvl w:val="1"/>
          <w:numId w:val="3"/>
        </w:numPr>
      </w:pPr>
      <w:r>
        <w:t>Method development, for instrumentation in labs DISC-363, 362 &amp; 269, 270</w:t>
      </w:r>
    </w:p>
    <w:p w14:paraId="567BD7DA" w14:textId="75CCA969" w:rsidR="30891A7F" w:rsidRDefault="30891A7F" w:rsidP="30891A7F">
      <w:pPr>
        <w:pStyle w:val="ListParagraph"/>
        <w:numPr>
          <w:ilvl w:val="1"/>
          <w:numId w:val="3"/>
        </w:numPr>
      </w:pPr>
      <w:r>
        <w:t>Training student researchers, for instrumentation in labs DISC-460, 462 &amp; 472</w:t>
      </w:r>
    </w:p>
    <w:p w14:paraId="399A1246" w14:textId="24602325" w:rsidR="30891A7F" w:rsidRDefault="30891A7F" w:rsidP="30891A7F">
      <w:pPr>
        <w:pStyle w:val="ListParagraph"/>
        <w:numPr>
          <w:ilvl w:val="1"/>
          <w:numId w:val="3"/>
        </w:numPr>
      </w:pPr>
      <w:r>
        <w:t>Work order requests for lab</w:t>
      </w:r>
    </w:p>
    <w:p w14:paraId="0AC8A096" w14:textId="291040FB" w:rsidR="30891A7F" w:rsidRDefault="30891A7F" w:rsidP="30891A7F">
      <w:pPr>
        <w:pStyle w:val="ListParagraph"/>
        <w:numPr>
          <w:ilvl w:val="1"/>
          <w:numId w:val="3"/>
        </w:numPr>
      </w:pPr>
      <w:r>
        <w:t>Coordinate receiving of large and/or unusual shipments (e.g. Instrumentation)</w:t>
      </w:r>
    </w:p>
    <w:p w14:paraId="62D7DC33" w14:textId="6CD17051" w:rsidR="30891A7F" w:rsidRDefault="30891A7F" w:rsidP="30891A7F">
      <w:pPr>
        <w:pStyle w:val="ListParagraph"/>
        <w:numPr>
          <w:ilvl w:val="1"/>
          <w:numId w:val="3"/>
        </w:numPr>
      </w:pPr>
      <w:r>
        <w:t>Methods and proper processes for Accurate research data</w:t>
      </w:r>
    </w:p>
    <w:p w14:paraId="7369A8E8" w14:textId="3E782603" w:rsidR="30891A7F" w:rsidRDefault="30891A7F" w:rsidP="30891A7F">
      <w:pPr>
        <w:pStyle w:val="ListParagraph"/>
        <w:numPr>
          <w:ilvl w:val="1"/>
          <w:numId w:val="3"/>
        </w:numPr>
      </w:pPr>
      <w:r>
        <w:t>Assist with specifications for research and teaching equipment.</w:t>
      </w:r>
    </w:p>
    <w:p w14:paraId="13401E6D" w14:textId="688C6CA3" w:rsidR="794FA300" w:rsidRDefault="30891A7F" w:rsidP="794FA300">
      <w:pPr>
        <w:pStyle w:val="ListParagraph"/>
        <w:numPr>
          <w:ilvl w:val="1"/>
          <w:numId w:val="3"/>
        </w:numPr>
      </w:pPr>
      <w:r>
        <w:t>Coordinate with vendors and research options for equipment.</w:t>
      </w:r>
    </w:p>
    <w:p w14:paraId="512319F3" w14:textId="043244B2" w:rsidR="794FA300" w:rsidRDefault="794FA300" w:rsidP="794FA300">
      <w:pPr>
        <w:pStyle w:val="Heading2"/>
      </w:pPr>
      <w:r>
        <w:t>Chemistry</w:t>
      </w:r>
    </w:p>
    <w:p w14:paraId="7D190EBD" w14:textId="4D863387" w:rsidR="794FA300" w:rsidRDefault="5948EFF2" w:rsidP="5948EFF2">
      <w:pPr>
        <w:pStyle w:val="ListParagraph"/>
        <w:numPr>
          <w:ilvl w:val="1"/>
          <w:numId w:val="3"/>
        </w:numPr>
      </w:pPr>
      <w:r>
        <w:t>Ordering for PIs</w:t>
      </w:r>
    </w:p>
    <w:p w14:paraId="4E9E68BC" w14:textId="531EE48B" w:rsidR="37A7243E" w:rsidRDefault="5948EFF2" w:rsidP="5948EFF2">
      <w:pPr>
        <w:pStyle w:val="ListParagraph"/>
        <w:numPr>
          <w:ilvl w:val="1"/>
          <w:numId w:val="3"/>
        </w:numPr>
      </w:pPr>
      <w:r>
        <w:t>Maintenance of general use equipment (e.g. water purifier)</w:t>
      </w:r>
    </w:p>
    <w:p w14:paraId="25EBDA49" w14:textId="4EBC329B" w:rsidR="37A7243E" w:rsidRDefault="5948EFF2" w:rsidP="5948EFF2">
      <w:pPr>
        <w:pStyle w:val="ListParagraph"/>
        <w:numPr>
          <w:ilvl w:val="1"/>
          <w:numId w:val="3"/>
        </w:numPr>
      </w:pPr>
      <w:r>
        <w:t>Method development for instrumentation in DISC-463, 463A &amp; 469A</w:t>
      </w:r>
    </w:p>
    <w:p w14:paraId="7CBE3577" w14:textId="22E04A49" w:rsidR="37A7243E" w:rsidRDefault="5948EFF2" w:rsidP="5948EFF2">
      <w:pPr>
        <w:pStyle w:val="ListParagraph"/>
        <w:numPr>
          <w:ilvl w:val="1"/>
          <w:numId w:val="3"/>
        </w:numPr>
      </w:pPr>
      <w:r>
        <w:t>Training of student researchers for instrumentation in DISC-463, 463A &amp; 469A</w:t>
      </w:r>
    </w:p>
    <w:p w14:paraId="159E6ECE" w14:textId="24602325" w:rsidR="37A7243E" w:rsidRDefault="5948EFF2" w:rsidP="5948EFF2">
      <w:pPr>
        <w:pStyle w:val="ListParagraph"/>
        <w:numPr>
          <w:ilvl w:val="1"/>
          <w:numId w:val="3"/>
        </w:numPr>
      </w:pPr>
      <w:r>
        <w:t>Work order requests for lab</w:t>
      </w:r>
    </w:p>
    <w:p w14:paraId="57E335F1" w14:textId="52D45930" w:rsidR="37A7243E" w:rsidRDefault="5948EFF2" w:rsidP="5948EFF2">
      <w:pPr>
        <w:pStyle w:val="ListParagraph"/>
        <w:numPr>
          <w:ilvl w:val="1"/>
          <w:numId w:val="3"/>
        </w:numPr>
      </w:pPr>
      <w:r>
        <w:t>Coordinate receiving of large and/or unusual shipments (e.g. Instrumentation)</w:t>
      </w:r>
    </w:p>
    <w:p w14:paraId="376E64A0" w14:textId="30D8B3A2" w:rsidR="007E6C0E" w:rsidRDefault="007E6C0E" w:rsidP="5948EFF2">
      <w:pPr>
        <w:pStyle w:val="ListParagraph"/>
        <w:numPr>
          <w:ilvl w:val="1"/>
          <w:numId w:val="3"/>
        </w:numPr>
      </w:pPr>
      <w:r>
        <w:t>Support GC/MS in UW2-241</w:t>
      </w:r>
    </w:p>
    <w:p w14:paraId="3935F994" w14:textId="4ACC14C4" w:rsidR="794FA300" w:rsidRDefault="794FA300" w:rsidP="794FA300">
      <w:pPr>
        <w:pStyle w:val="Heading2"/>
      </w:pPr>
      <w:r>
        <w:t xml:space="preserve">Physics </w:t>
      </w:r>
    </w:p>
    <w:p w14:paraId="4B696E29" w14:textId="65C59F66" w:rsidR="794FA300" w:rsidRDefault="121F364F" w:rsidP="121F364F">
      <w:pPr>
        <w:pStyle w:val="ListParagraph"/>
        <w:numPr>
          <w:ilvl w:val="1"/>
          <w:numId w:val="2"/>
        </w:numPr>
      </w:pPr>
      <w:r>
        <w:t>Purchasing/ordering/receiving for PIs</w:t>
      </w:r>
    </w:p>
    <w:p w14:paraId="1945BD15" w14:textId="2491E38C" w:rsidR="121F364F" w:rsidRDefault="121F364F" w:rsidP="121F364F">
      <w:pPr>
        <w:pStyle w:val="ListParagraph"/>
        <w:numPr>
          <w:ilvl w:val="1"/>
          <w:numId w:val="2"/>
        </w:numPr>
      </w:pPr>
      <w:r>
        <w:t>Instrumentation setup/maintenance/repair (interferometer, telescopes, thermal evaporator)</w:t>
      </w:r>
    </w:p>
    <w:p w14:paraId="51E6EAFC" w14:textId="18D4EBA2" w:rsidR="121F364F" w:rsidRDefault="121F364F" w:rsidP="121F364F">
      <w:pPr>
        <w:pStyle w:val="ListParagraph"/>
        <w:numPr>
          <w:ilvl w:val="1"/>
          <w:numId w:val="2"/>
        </w:numPr>
      </w:pPr>
      <w:r>
        <w:t>Equipment/instrumentation evaluation and recommendation prior to purchase</w:t>
      </w:r>
    </w:p>
    <w:p w14:paraId="6FB6F330" w14:textId="310DC5A5" w:rsidR="121F364F" w:rsidRDefault="121F364F" w:rsidP="121F364F">
      <w:pPr>
        <w:pStyle w:val="ListParagraph"/>
        <w:numPr>
          <w:ilvl w:val="1"/>
          <w:numId w:val="2"/>
        </w:numPr>
      </w:pPr>
      <w:r>
        <w:t>Proofreading/editing of papers prior to peer review</w:t>
      </w:r>
    </w:p>
    <w:p w14:paraId="7B5A6579" w14:textId="62265DAF" w:rsidR="794FA300" w:rsidRDefault="27B9514F" w:rsidP="794FA300">
      <w:pPr>
        <w:pStyle w:val="Heading2"/>
      </w:pPr>
      <w:r>
        <w:t>Biology</w:t>
      </w:r>
    </w:p>
    <w:p w14:paraId="21066F0F" w14:textId="0C9BAB97" w:rsidR="27B9514F" w:rsidRDefault="5948EFF2" w:rsidP="27B9514F">
      <w:pPr>
        <w:pStyle w:val="ListParagraph"/>
        <w:numPr>
          <w:ilvl w:val="1"/>
          <w:numId w:val="3"/>
        </w:numPr>
      </w:pPr>
      <w:r>
        <w:t>Ordering for PIs.</w:t>
      </w:r>
    </w:p>
    <w:p w14:paraId="62812FF2" w14:textId="2D2F9CE9" w:rsidR="27B9514F" w:rsidRDefault="5948EFF2" w:rsidP="5948EFF2">
      <w:pPr>
        <w:pStyle w:val="ListParagraph"/>
        <w:numPr>
          <w:ilvl w:val="1"/>
          <w:numId w:val="3"/>
        </w:numPr>
      </w:pPr>
      <w:r>
        <w:t>Maintenance of general use equipment (e.g. Water purifier)</w:t>
      </w:r>
    </w:p>
    <w:p w14:paraId="740258C7" w14:textId="0391C4A3" w:rsidR="27B9514F" w:rsidRDefault="5948EFF2" w:rsidP="27B9514F">
      <w:pPr>
        <w:pStyle w:val="ListParagraph"/>
        <w:numPr>
          <w:ilvl w:val="1"/>
          <w:numId w:val="3"/>
        </w:numPr>
      </w:pPr>
      <w:r>
        <w:lastRenderedPageBreak/>
        <w:t>Training student researchers for instrumentation and lab protocols in DISC-265</w:t>
      </w:r>
    </w:p>
    <w:p w14:paraId="52ABDCD4" w14:textId="7B86A8D9" w:rsidR="27B9514F" w:rsidRDefault="5948EFF2" w:rsidP="5948EFF2">
      <w:pPr>
        <w:pStyle w:val="ListParagraph"/>
        <w:numPr>
          <w:ilvl w:val="1"/>
          <w:numId w:val="3"/>
        </w:numPr>
      </w:pPr>
      <w:r>
        <w:t>Work order requests</w:t>
      </w:r>
    </w:p>
    <w:p w14:paraId="4C654216" w14:textId="1B30645C" w:rsidR="27B9514F" w:rsidRDefault="5948EFF2" w:rsidP="5948EFF2">
      <w:pPr>
        <w:pStyle w:val="ListParagraph"/>
        <w:numPr>
          <w:ilvl w:val="1"/>
          <w:numId w:val="3"/>
        </w:numPr>
      </w:pPr>
      <w:r>
        <w:t xml:space="preserve">Coordinate receiving of large and/or unusual shipments (e.g. Instrumentation), </w:t>
      </w:r>
    </w:p>
    <w:p w14:paraId="07FE03AC" w14:textId="4D91D7C8" w:rsidR="27B9514F" w:rsidRDefault="5948EFF2" w:rsidP="5948EFF2">
      <w:pPr>
        <w:pStyle w:val="ListParagraph"/>
        <w:numPr>
          <w:ilvl w:val="1"/>
          <w:numId w:val="3"/>
        </w:numPr>
      </w:pPr>
      <w:r w:rsidRPr="5948EFF2">
        <w:t>Weekly office hours in UWBB (Joline, Kelly and Christy)</w:t>
      </w:r>
      <w:r>
        <w:t xml:space="preserve"> </w:t>
      </w:r>
    </w:p>
    <w:p w14:paraId="11D2C65E" w14:textId="4E9FC7ED" w:rsidR="27B9514F" w:rsidRDefault="5948EFF2" w:rsidP="5948EFF2">
      <w:pPr>
        <w:pStyle w:val="ListParagraph"/>
        <w:numPr>
          <w:ilvl w:val="2"/>
          <w:numId w:val="3"/>
        </w:numPr>
      </w:pPr>
      <w:r>
        <w:t>Check Business Office for packages for labs and pick up perishable packages and store as needed.</w:t>
      </w:r>
    </w:p>
    <w:p w14:paraId="3A7D49ED" w14:textId="018B313C" w:rsidR="27B9514F" w:rsidRDefault="5948EFF2" w:rsidP="5948EFF2">
      <w:pPr>
        <w:pStyle w:val="ListParagraph"/>
        <w:numPr>
          <w:ilvl w:val="2"/>
          <w:numId w:val="3"/>
        </w:numPr>
      </w:pPr>
      <w:r w:rsidRPr="5948EFF2">
        <w:t>Check dishwasher detergent and acid wash.  If empty, switch out the containers.  Order more if necessary</w:t>
      </w:r>
    </w:p>
    <w:p w14:paraId="4093B9C1" w14:textId="60433041" w:rsidR="27B9514F" w:rsidRDefault="5948EFF2" w:rsidP="5948EFF2">
      <w:pPr>
        <w:pStyle w:val="ListParagraph"/>
        <w:numPr>
          <w:ilvl w:val="2"/>
          <w:numId w:val="3"/>
        </w:numPr>
      </w:pPr>
      <w:r w:rsidRPr="5948EFF2">
        <w:t>Wash dirty spatulas by balance in 274 and put clean ones back.</w:t>
      </w:r>
    </w:p>
    <w:p w14:paraId="7071EAC2" w14:textId="0603ED02" w:rsidR="27B9514F" w:rsidRDefault="5948EFF2" w:rsidP="5948EFF2">
      <w:pPr>
        <w:pStyle w:val="ListParagraph"/>
        <w:numPr>
          <w:ilvl w:val="2"/>
          <w:numId w:val="3"/>
        </w:numPr>
      </w:pPr>
      <w:r w:rsidRPr="5948EFF2">
        <w:t>Wipe down lab bench around balance in 274.  Log any "messes found."</w:t>
      </w:r>
    </w:p>
    <w:p w14:paraId="516F7DF5" w14:textId="56434824" w:rsidR="27B9514F" w:rsidRDefault="5948EFF2" w:rsidP="5948EFF2">
      <w:pPr>
        <w:pStyle w:val="ListParagraph"/>
        <w:numPr>
          <w:ilvl w:val="2"/>
          <w:numId w:val="3"/>
        </w:numPr>
      </w:pPr>
      <w:r w:rsidRPr="5948EFF2">
        <w:t xml:space="preserve">For the </w:t>
      </w:r>
      <w:r w:rsidRPr="5948EFF2">
        <w:rPr>
          <w:rFonts w:ascii="Calibri" w:eastAsia="Calibri" w:hAnsi="Calibri" w:cs="Calibri"/>
          <w:color w:val="000000" w:themeColor="text1"/>
          <w:sz w:val="21"/>
          <w:szCs w:val="21"/>
        </w:rPr>
        <w:t>autoclaves in UWBB r</w:t>
      </w:r>
      <w:r w:rsidRPr="5948EFF2">
        <w:t xml:space="preserve">un autoclave bioindicator test once/month and Check DI water filter tanks for the autoclave.  If the light is off on main autoclave, contact </w:t>
      </w:r>
      <w:proofErr w:type="spellStart"/>
      <w:r w:rsidRPr="5948EFF2">
        <w:t>Evocqua</w:t>
      </w:r>
      <w:proofErr w:type="spellEnd"/>
      <w:r w:rsidRPr="5948EFF2">
        <w:t>. Check autoclave printer paper. Check stock of autoclave chemical indicators.</w:t>
      </w:r>
    </w:p>
    <w:p w14:paraId="7FF46611" w14:textId="4BD3A18E" w:rsidR="27B9514F" w:rsidRDefault="5948EFF2" w:rsidP="5948EFF2">
      <w:pPr>
        <w:pStyle w:val="ListParagraph"/>
        <w:numPr>
          <w:ilvl w:val="2"/>
          <w:numId w:val="3"/>
        </w:numPr>
      </w:pPr>
      <w:r w:rsidRPr="5948EFF2">
        <w:t>Bring Styrofoam to DISC recycling collection box from UWBB.</w:t>
      </w:r>
    </w:p>
    <w:p w14:paraId="05DC9051" w14:textId="6C227BC4" w:rsidR="5948EFF2" w:rsidRDefault="5948EFF2" w:rsidP="5948EFF2">
      <w:pPr>
        <w:pStyle w:val="ListParagraph"/>
        <w:numPr>
          <w:ilvl w:val="1"/>
          <w:numId w:val="3"/>
        </w:numPr>
      </w:pPr>
      <w:r w:rsidRPr="5948EFF2">
        <w:t>Weekly eye wash testing UW2-231 and 235, UWBB-270, 274, and 275</w:t>
      </w:r>
    </w:p>
    <w:p w14:paraId="34CD30B6" w14:textId="756AEBF0" w:rsidR="794FA300" w:rsidRDefault="42986476" w:rsidP="794FA300">
      <w:pPr>
        <w:pStyle w:val="Heading2"/>
      </w:pPr>
      <w:r>
        <w:t>Environmental Science</w:t>
      </w:r>
    </w:p>
    <w:p w14:paraId="23EA36A1" w14:textId="13DA4EF3" w:rsidR="42986476" w:rsidRDefault="42986476" w:rsidP="42986476">
      <w:pPr>
        <w:pStyle w:val="ListParagraph"/>
        <w:numPr>
          <w:ilvl w:val="1"/>
          <w:numId w:val="3"/>
        </w:numPr>
      </w:pPr>
      <w:r>
        <w:t>Ordering for PIs</w:t>
      </w:r>
    </w:p>
    <w:p w14:paraId="4BCFF803" w14:textId="1F0C6D72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Coordinate with vendors and research options for equipment purchase</w:t>
      </w:r>
    </w:p>
    <w:p w14:paraId="44EBA050" w14:textId="01C7104E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Maintenance of general use equipment</w:t>
      </w:r>
    </w:p>
    <w:p w14:paraId="04C5F75E" w14:textId="6A434DF9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Method development for instrumentation in DISC-367, 369, 381 and UW2-231</w:t>
      </w:r>
    </w:p>
    <w:p w14:paraId="5C36C9F2" w14:textId="302C26E5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Training of student researchers for instrumentation and lab protocols in DISC-367, 369 and UW2-231</w:t>
      </w:r>
    </w:p>
    <w:p w14:paraId="76474192" w14:textId="38EC37B3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Work order requests</w:t>
      </w:r>
    </w:p>
    <w:p w14:paraId="442A3FE6" w14:textId="7854402C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Coordinate receiving of large and/or unusual shipments (e.g. Instrumentation)</w:t>
      </w:r>
    </w:p>
    <w:p w14:paraId="5A2D9E47" w14:textId="38186E4B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Assist with specifications for research and teaching equipment</w:t>
      </w:r>
    </w:p>
    <w:p w14:paraId="368E020D" w14:textId="2335B5EB" w:rsidR="42986476" w:rsidRDefault="42986476" w:rsidP="42986476">
      <w:pPr>
        <w:pStyle w:val="ListParagraph"/>
        <w:numPr>
          <w:ilvl w:val="1"/>
          <w:numId w:val="3"/>
        </w:numPr>
      </w:pPr>
      <w:r w:rsidRPr="42986476">
        <w:rPr>
          <w:rFonts w:ascii="Calibri" w:eastAsia="Calibri" w:hAnsi="Calibri" w:cs="Calibri"/>
        </w:rPr>
        <w:t>Assist with field work and lab session demonstrations</w:t>
      </w:r>
    </w:p>
    <w:p w14:paraId="267E3745" w14:textId="57B14800" w:rsidR="42986476" w:rsidRDefault="42986476" w:rsidP="42986476">
      <w:pPr>
        <w:ind w:left="360"/>
        <w:rPr>
          <w:rFonts w:ascii="Calibri" w:eastAsia="Calibri" w:hAnsi="Calibri" w:cs="Calibri"/>
        </w:rPr>
      </w:pPr>
      <w:r w:rsidRPr="42986476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</w:p>
    <w:p w14:paraId="374865F6" w14:textId="5679C206" w:rsidR="794FA300" w:rsidRDefault="794FA300" w:rsidP="794FA300"/>
    <w:sectPr w:rsidR="794FA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2CE"/>
    <w:multiLevelType w:val="hybridMultilevel"/>
    <w:tmpl w:val="A328B60E"/>
    <w:lvl w:ilvl="0" w:tplc="C6E8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82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47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1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2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66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B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C2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E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482"/>
    <w:multiLevelType w:val="hybridMultilevel"/>
    <w:tmpl w:val="96C44C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D44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8E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CF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D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4C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2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B15E6"/>
    <w:multiLevelType w:val="hybridMultilevel"/>
    <w:tmpl w:val="87D43692"/>
    <w:lvl w:ilvl="0" w:tplc="CC86E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407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E7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81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08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A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D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6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B7B8C4"/>
    <w:rsid w:val="003115E2"/>
    <w:rsid w:val="00651502"/>
    <w:rsid w:val="007E6C0E"/>
    <w:rsid w:val="10B0CF34"/>
    <w:rsid w:val="121F364F"/>
    <w:rsid w:val="21623BC0"/>
    <w:rsid w:val="27B9514F"/>
    <w:rsid w:val="30891A7F"/>
    <w:rsid w:val="37A7243E"/>
    <w:rsid w:val="42986476"/>
    <w:rsid w:val="5948EFF2"/>
    <w:rsid w:val="63B7B8C4"/>
    <w:rsid w:val="794FA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B8C4"/>
  <w15:chartTrackingRefBased/>
  <w15:docId w15:val="{2EC6E905-9EBA-40FB-8F62-9158E558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Cherrier</dc:creator>
  <cp:keywords/>
  <dc:description/>
  <cp:lastModifiedBy>Sam Shupe</cp:lastModifiedBy>
  <cp:revision>4</cp:revision>
  <dcterms:created xsi:type="dcterms:W3CDTF">2019-01-23T21:25:00Z</dcterms:created>
  <dcterms:modified xsi:type="dcterms:W3CDTF">2019-08-27T20:05:00Z</dcterms:modified>
</cp:coreProperties>
</file>