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83" w:rsidRPr="007571A2" w:rsidRDefault="00131A06" w:rsidP="00AE73BB">
      <w:pPr>
        <w:pStyle w:val="Title"/>
        <w:jc w:val="center"/>
        <w:rPr>
          <w:rFonts w:ascii="Encode Sans Condensed" w:hAnsi="Encode Sans Condensed"/>
          <w:sz w:val="36"/>
        </w:rPr>
      </w:pPr>
      <w:bookmarkStart w:id="0" w:name="_GoBack"/>
      <w:bookmarkEnd w:id="0"/>
      <w:r w:rsidRPr="007571A2">
        <w:rPr>
          <w:rFonts w:ascii="Encode Sans Condensed" w:hAnsi="Encode Sans Condensed"/>
          <w:sz w:val="36"/>
        </w:rPr>
        <w:t>UW BOTHELL CONTRACT REVIEW AND APPROVAL FLOW</w:t>
      </w:r>
    </w:p>
    <w:p w:rsidR="00131A06" w:rsidRDefault="00A30421" w:rsidP="00AE73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71F27" wp14:editId="7C5313F3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2209800" cy="34290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8A" w:rsidRDefault="00395A8A" w:rsidP="00395A8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  <w:t>Research</w:t>
                            </w:r>
                            <w:r w:rsidRPr="00AE73BB"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  <w:t xml:space="preserve"> Contracts</w:t>
                            </w:r>
                          </w:p>
                          <w:p w:rsidR="00395A8A" w:rsidRPr="005256C6" w:rsidRDefault="00395A8A" w:rsidP="00395A8A">
                            <w:pPr>
                              <w:spacing w:after="12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Research contracts and agreements, non-disclosure agreements (NDA), confidential disclosure agreements (CDA), and data sharing agreements that support research in schools and centers</w:t>
                            </w:r>
                          </w:p>
                          <w:p w:rsidR="00395A8A" w:rsidRPr="005256C6" w:rsidRDefault="00A30421" w:rsidP="00395A8A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OSR (Office of Sponsored Research)</w:t>
                            </w:r>
                            <w:r w:rsidR="00395A8A"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Role:</w:t>
                            </w:r>
                          </w:p>
                          <w:p w:rsidR="00395A8A" w:rsidRPr="005256C6" w:rsidRDefault="00395A8A" w:rsidP="00395A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Triage type of agreement</w:t>
                            </w:r>
                          </w:p>
                          <w:p w:rsidR="00395A8A" w:rsidRPr="005256C6" w:rsidRDefault="00395A8A" w:rsidP="00395A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Route eGC1 (with contract attached) for approvals in SAGE</w:t>
                            </w:r>
                          </w:p>
                          <w:p w:rsidR="00395A8A" w:rsidRPr="005256C6" w:rsidRDefault="00395A8A" w:rsidP="00395A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Research contracts and agreements are signed by UWB SP representatives</w:t>
                            </w:r>
                          </w:p>
                          <w:p w:rsidR="00395A8A" w:rsidRPr="005256C6" w:rsidRDefault="00395A8A" w:rsidP="00395A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NDAs, CDAs, &amp; Data sharing agreements are signed by UW Seattle OSP Contracts Team</w:t>
                            </w:r>
                          </w:p>
                          <w:p w:rsidR="00395A8A" w:rsidRPr="005256C6" w:rsidRDefault="00395A8A" w:rsidP="00395A8A">
                            <w:p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How to get started:</w:t>
                            </w:r>
                          </w:p>
                          <w:p w:rsidR="00395A8A" w:rsidRDefault="00395A8A" w:rsidP="00395A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Contact: </w:t>
                            </w:r>
                            <w:hyperlink r:id="rId7" w:history="1">
                              <w:r w:rsidR="005256C6" w:rsidRPr="000C165D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</w:rPr>
                                <w:t>cindys00@uw.edu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1F27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5in;margin-top:13.65pt;width:174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" fillcolor="white [3201]" strokecolor="black [3200]" strokeweight="1pt">
                <v:textbox>
                  <w:txbxContent>
                    <w:p w:rsidR="00395A8A" w:rsidRDefault="00395A8A" w:rsidP="00395A8A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  <w:t>Research</w:t>
                      </w:r>
                      <w:r w:rsidRPr="00AE73BB"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  <w:t xml:space="preserve"> Contracts</w:t>
                      </w:r>
                    </w:p>
                    <w:p w:rsidR="00395A8A" w:rsidRPr="005256C6" w:rsidRDefault="00395A8A" w:rsidP="00395A8A">
                      <w:pPr>
                        <w:spacing w:after="12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i/>
                          <w:sz w:val="18"/>
                        </w:rPr>
                        <w:t>Research contracts and agreements, non-disclosure agreements (NDA), confidential disclosure agreements (CDA), and data sharing agreements that support research in schools and centers</w:t>
                      </w:r>
                    </w:p>
                    <w:p w:rsidR="00395A8A" w:rsidRPr="005256C6" w:rsidRDefault="00A30421" w:rsidP="00395A8A">
                      <w:pPr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OSR (Office of Sponsored Research)</w:t>
                      </w:r>
                      <w:r w:rsidR="00395A8A" w:rsidRPr="005256C6">
                        <w:rPr>
                          <w:rFonts w:ascii="Open Sans" w:hAnsi="Open Sans" w:cs="Open Sans"/>
                          <w:sz w:val="18"/>
                        </w:rPr>
                        <w:t xml:space="preserve"> Role:</w:t>
                      </w:r>
                    </w:p>
                    <w:p w:rsidR="00395A8A" w:rsidRPr="005256C6" w:rsidRDefault="00395A8A" w:rsidP="00395A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Triage type of agreement</w:t>
                      </w:r>
                    </w:p>
                    <w:p w:rsidR="00395A8A" w:rsidRPr="005256C6" w:rsidRDefault="00395A8A" w:rsidP="00395A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Route eGC1 (with contract attached) for approvals in SAGE</w:t>
                      </w:r>
                    </w:p>
                    <w:p w:rsidR="00395A8A" w:rsidRPr="005256C6" w:rsidRDefault="00395A8A" w:rsidP="00395A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Research contracts and agreements are signed by UWB SP representatives</w:t>
                      </w:r>
                    </w:p>
                    <w:p w:rsidR="00395A8A" w:rsidRPr="005256C6" w:rsidRDefault="00395A8A" w:rsidP="00395A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NDAs, CDAs, &amp; Data sharing agreements are signed by UW Seattle OSP Contracts Team</w:t>
                      </w:r>
                    </w:p>
                    <w:p w:rsidR="00395A8A" w:rsidRPr="005256C6" w:rsidRDefault="00395A8A" w:rsidP="00395A8A">
                      <w:p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How to get started:</w:t>
                      </w:r>
                    </w:p>
                    <w:p w:rsidR="00395A8A" w:rsidRDefault="00395A8A" w:rsidP="00395A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 xml:space="preserve">Contact: </w:t>
                      </w:r>
                      <w:hyperlink r:id="rId8" w:history="1">
                        <w:r w:rsidR="005256C6" w:rsidRPr="000C165D">
                          <w:rPr>
                            <w:rStyle w:val="Hyperlink"/>
                            <w:rFonts w:ascii="Open Sans" w:hAnsi="Open Sans" w:cs="Open Sans"/>
                            <w:sz w:val="18"/>
                          </w:rPr>
                          <w:t>cindys00@uw.edu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030AE" wp14:editId="47685CD3">
                <wp:simplePos x="0" y="0"/>
                <wp:positionH relativeFrom="column">
                  <wp:posOffset>5638800</wp:posOffset>
                </wp:positionH>
                <wp:positionV relativeFrom="paragraph">
                  <wp:posOffset>3601720</wp:posOffset>
                </wp:positionV>
                <wp:extent cx="0" cy="1143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7B61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283.6pt" to="444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876F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0BEEF" wp14:editId="1CA9AE58">
                <wp:simplePos x="0" y="0"/>
                <wp:positionH relativeFrom="column">
                  <wp:posOffset>4572000</wp:posOffset>
                </wp:positionH>
                <wp:positionV relativeFrom="paragraph">
                  <wp:posOffset>3729355</wp:posOffset>
                </wp:positionV>
                <wp:extent cx="2209800" cy="909320"/>
                <wp:effectExtent l="0" t="0" r="19050" b="24130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093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78" w:rsidRPr="005256C6" w:rsidRDefault="00876F78" w:rsidP="00876F78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Approvals</w:t>
                            </w:r>
                          </w:p>
                          <w:p w:rsidR="00876F78" w:rsidRDefault="00876F78" w:rsidP="00876F7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UW Bothell Sponsored Programs</w:t>
                            </w:r>
                          </w:p>
                          <w:p w:rsidR="00876F78" w:rsidRPr="00876F78" w:rsidRDefault="00876F78" w:rsidP="00876F78">
                            <w:p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</w:p>
                          <w:p w:rsidR="00876F78" w:rsidRDefault="00876F78" w:rsidP="00876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BE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5" o:spid="_x0000_s1027" type="#_x0000_t116" style="position:absolute;margin-left:5in;margin-top:293.65pt;width:174pt;height:71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" fillcolor="white [3201]" strokecolor="black [3200]" strokeweight="1pt">
                <v:textbox inset=",0,,0">
                  <w:txbxContent>
                    <w:p w:rsidR="00876F78" w:rsidRPr="005256C6" w:rsidRDefault="00876F78" w:rsidP="00876F78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Approvals</w:t>
                      </w:r>
                    </w:p>
                    <w:p w:rsidR="00876F78" w:rsidRDefault="00876F78" w:rsidP="00876F7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UW Bothell Sponsored Programs</w:t>
                      </w:r>
                    </w:p>
                    <w:p w:rsidR="00876F78" w:rsidRPr="00876F78" w:rsidRDefault="00876F78" w:rsidP="00876F78">
                      <w:p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</w:p>
                    <w:p w:rsidR="00876F78" w:rsidRDefault="00876F78" w:rsidP="00876F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209800" cy="33147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14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BB" w:rsidRDefault="00AE73BB" w:rsidP="00AE73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</w:pPr>
                            <w:r w:rsidRPr="00AE73BB"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  <w:t>Procurement Contracts</w:t>
                            </w:r>
                          </w:p>
                          <w:p w:rsidR="00AE73BB" w:rsidRPr="005256C6" w:rsidRDefault="00AE73BB" w:rsidP="00AE73BB">
                            <w:pPr>
                              <w:spacing w:after="12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Purchasing contracts involving goods and services</w:t>
                            </w:r>
                          </w:p>
                          <w:p w:rsidR="00AE73BB" w:rsidRPr="005256C6" w:rsidRDefault="00AE73BB" w:rsidP="00AE73BB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FAS </w:t>
                            </w:r>
                            <w:r w:rsidR="00F77F58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(Fiscal and Audit Services) </w:t>
                            </w: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Role: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Assist the requestor with identifying the right purchasing method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Guide through the purchasing process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Assist as UW Bothell’s liaison to UW Seattle Procurement Services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When necessary, coordinate signing of Data Processing Agreement (DPA) and data security review</w:t>
                            </w:r>
                          </w:p>
                          <w:p w:rsidR="00AE73BB" w:rsidRPr="005256C6" w:rsidRDefault="00AE73BB" w:rsidP="00AE73BB">
                            <w:p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How to get started: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Contact: </w:t>
                            </w:r>
                            <w:hyperlink r:id="rId9" w:history="1">
                              <w:r w:rsidRPr="005256C6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</w:rPr>
                                <w:t>uwbpurch@uw.edu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8" type="#_x0000_t109" style="position:absolute;margin-left:0;margin-top:13.5pt;width:174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" fillcolor="white [3201]" strokecolor="black [3200]" strokeweight="1pt">
                <v:textbox>
                  <w:txbxContent>
                    <w:p w:rsidR="00AE73BB" w:rsidRDefault="00AE73BB" w:rsidP="00AE73B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</w:pPr>
                      <w:r w:rsidRPr="00AE73BB"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  <w:t>Procurement Contracts</w:t>
                      </w:r>
                    </w:p>
                    <w:p w:rsidR="00AE73BB" w:rsidRPr="005256C6" w:rsidRDefault="00AE73BB" w:rsidP="00AE73BB">
                      <w:pPr>
                        <w:spacing w:after="12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i/>
                          <w:sz w:val="18"/>
                        </w:rPr>
                        <w:t>Purchasing contracts involving goods and services</w:t>
                      </w:r>
                    </w:p>
                    <w:p w:rsidR="00AE73BB" w:rsidRPr="005256C6" w:rsidRDefault="00AE73BB" w:rsidP="00AE73BB">
                      <w:p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 xml:space="preserve">FAS </w:t>
                      </w:r>
                      <w:r w:rsidR="00F77F58">
                        <w:rPr>
                          <w:rFonts w:ascii="Open Sans" w:hAnsi="Open Sans" w:cs="Open Sans"/>
                          <w:sz w:val="18"/>
                        </w:rPr>
                        <w:t xml:space="preserve">(Fiscal and Audit Services) </w:t>
                      </w: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Role: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Assist the requestor with identifying the right purchasing method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Guide through the purchasing process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Assist as UW Bothell’s liaison to UW Seattle Procurement Services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When necessary, coordinate signing of Data Processing Agreement (DPA) and data security review</w:t>
                      </w:r>
                    </w:p>
                    <w:p w:rsidR="00AE73BB" w:rsidRPr="005256C6" w:rsidRDefault="00AE73BB" w:rsidP="00AE73BB">
                      <w:p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How to get started: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 xml:space="preserve">Contact: </w:t>
                      </w:r>
                      <w:hyperlink r:id="rId10" w:history="1">
                        <w:r w:rsidRPr="005256C6">
                          <w:rPr>
                            <w:rStyle w:val="Hyperlink"/>
                            <w:rFonts w:ascii="Open Sans" w:hAnsi="Open Sans" w:cs="Open Sans"/>
                            <w:sz w:val="18"/>
                          </w:rPr>
                          <w:t>uwbpurch@uw.edu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56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E96A3" wp14:editId="3A25CF78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2209800" cy="33147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14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BB" w:rsidRDefault="00395A8A" w:rsidP="00AE73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  <w:t>Non-</w:t>
                            </w:r>
                            <w:r w:rsidR="00AE73BB" w:rsidRPr="00AE73BB">
                              <w:rPr>
                                <w:rFonts w:ascii="Open Sans" w:hAnsi="Open Sans" w:cs="Open Sans"/>
                                <w:b/>
                                <w:sz w:val="22"/>
                                <w:u w:val="single"/>
                              </w:rPr>
                              <w:t>Procurement Contracts</w:t>
                            </w:r>
                          </w:p>
                          <w:p w:rsidR="00AE73BB" w:rsidRPr="005256C6" w:rsidRDefault="00395A8A" w:rsidP="00AE73BB">
                            <w:pPr>
                              <w:spacing w:after="120"/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Non-procurement</w:t>
                            </w:r>
                            <w:r w:rsidR="00AE73BB" w:rsidRPr="005256C6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 xml:space="preserve"> contracts </w:t>
                            </w:r>
                            <w:r w:rsidRPr="005256C6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and MOUs supporting various new and ongoing projects in academic and administrative units</w:t>
                            </w:r>
                          </w:p>
                          <w:p w:rsidR="00AE73BB" w:rsidRPr="005256C6" w:rsidRDefault="00AE73BB" w:rsidP="00AE73BB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FAS Role:</w:t>
                            </w:r>
                          </w:p>
                          <w:p w:rsidR="00395A8A" w:rsidRPr="005256C6" w:rsidRDefault="00395A8A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Help</w:t>
                            </w:r>
                            <w:r w:rsidR="00AE73BB"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requestor </w:t>
                            </w: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identify who needs to be involved with the contract process</w:t>
                            </w:r>
                          </w:p>
                          <w:p w:rsidR="00395A8A" w:rsidRPr="005256C6" w:rsidRDefault="00395A8A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Ensure proper approvals are obtained</w:t>
                            </w:r>
                          </w:p>
                          <w:p w:rsidR="00395A8A" w:rsidRPr="005256C6" w:rsidRDefault="00395A8A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Maintain contracts in contract tracking system</w:t>
                            </w:r>
                            <w:r w:rsidR="001A219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When necessary, coordinate signing of Data Processing Agreement (DPA) and data security review</w:t>
                            </w:r>
                          </w:p>
                          <w:p w:rsidR="00AE73BB" w:rsidRPr="005256C6" w:rsidRDefault="00AE73BB" w:rsidP="00AE73BB">
                            <w:p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>How to get started:</w:t>
                            </w:r>
                          </w:p>
                          <w:p w:rsidR="00AE73BB" w:rsidRPr="005256C6" w:rsidRDefault="00AE73BB" w:rsidP="00AE73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Contact: </w:t>
                            </w:r>
                            <w:hyperlink r:id="rId11" w:history="1">
                              <w:r w:rsidR="005256C6" w:rsidRPr="000C165D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</w:rPr>
                                <w:t>uwbcontr@uw.edu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96A3" id="Flowchart: Process 2" o:spid="_x0000_s1029" type="#_x0000_t109" style="position:absolute;margin-left:180pt;margin-top:13.5pt;width:174pt;height:2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" fillcolor="white [3201]" strokecolor="black [3200]" strokeweight="1pt">
                <v:textbox>
                  <w:txbxContent>
                    <w:p w:rsidR="00AE73BB" w:rsidRDefault="00395A8A" w:rsidP="00AE73B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  <w:t>Non-</w:t>
                      </w:r>
                      <w:r w:rsidR="00AE73BB" w:rsidRPr="00AE73BB">
                        <w:rPr>
                          <w:rFonts w:ascii="Open Sans" w:hAnsi="Open Sans" w:cs="Open Sans"/>
                          <w:b/>
                          <w:sz w:val="22"/>
                          <w:u w:val="single"/>
                        </w:rPr>
                        <w:t>Procurement Contracts</w:t>
                      </w:r>
                    </w:p>
                    <w:p w:rsidR="00AE73BB" w:rsidRPr="005256C6" w:rsidRDefault="00395A8A" w:rsidP="00AE73BB">
                      <w:pPr>
                        <w:spacing w:after="120"/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i/>
                          <w:sz w:val="18"/>
                        </w:rPr>
                        <w:t>Non-procurement</w:t>
                      </w:r>
                      <w:r w:rsidR="00AE73BB" w:rsidRPr="005256C6">
                        <w:rPr>
                          <w:rFonts w:ascii="Open Sans" w:hAnsi="Open Sans" w:cs="Open Sans"/>
                          <w:i/>
                          <w:sz w:val="18"/>
                        </w:rPr>
                        <w:t xml:space="preserve"> contracts </w:t>
                      </w:r>
                      <w:r w:rsidRPr="005256C6">
                        <w:rPr>
                          <w:rFonts w:ascii="Open Sans" w:hAnsi="Open Sans" w:cs="Open Sans"/>
                          <w:i/>
                          <w:sz w:val="18"/>
                        </w:rPr>
                        <w:t>and MOUs supporting various new and ongoing projects in academic and administrative units</w:t>
                      </w:r>
                    </w:p>
                    <w:p w:rsidR="00AE73BB" w:rsidRPr="005256C6" w:rsidRDefault="00AE73BB" w:rsidP="00AE73BB">
                      <w:p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FAS Role:</w:t>
                      </w:r>
                    </w:p>
                    <w:p w:rsidR="00395A8A" w:rsidRPr="005256C6" w:rsidRDefault="00395A8A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Help</w:t>
                      </w:r>
                      <w:r w:rsidR="00AE73BB" w:rsidRPr="005256C6">
                        <w:rPr>
                          <w:rFonts w:ascii="Open Sans" w:hAnsi="Open Sans" w:cs="Open Sans"/>
                          <w:sz w:val="18"/>
                        </w:rPr>
                        <w:t xml:space="preserve"> requestor </w:t>
                      </w: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identify who needs to be involved with the contract process</w:t>
                      </w:r>
                    </w:p>
                    <w:p w:rsidR="00395A8A" w:rsidRPr="005256C6" w:rsidRDefault="00395A8A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Ensure proper approvals are obtained</w:t>
                      </w:r>
                    </w:p>
                    <w:p w:rsidR="00395A8A" w:rsidRPr="005256C6" w:rsidRDefault="00395A8A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Maintain contracts in contract tracking system</w:t>
                      </w:r>
                      <w:r w:rsidR="001A2196">
                        <w:rPr>
                          <w:rFonts w:ascii="Open Sans" w:hAnsi="Open Sans" w:cs="Open Sans"/>
                          <w:sz w:val="18"/>
                        </w:rPr>
                        <w:t xml:space="preserve"> 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When necessary, coordinate signing of Data Processing Agreement (DPA) and data security review</w:t>
                      </w:r>
                    </w:p>
                    <w:p w:rsidR="00AE73BB" w:rsidRPr="005256C6" w:rsidRDefault="00AE73BB" w:rsidP="00AE73BB">
                      <w:p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>How to get started:</w:t>
                      </w:r>
                    </w:p>
                    <w:p w:rsidR="00AE73BB" w:rsidRPr="005256C6" w:rsidRDefault="00AE73BB" w:rsidP="00AE73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6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5256C6">
                        <w:rPr>
                          <w:rFonts w:ascii="Open Sans" w:hAnsi="Open Sans" w:cs="Open Sans"/>
                          <w:sz w:val="18"/>
                        </w:rPr>
                        <w:t xml:space="preserve">Contact: </w:t>
                      </w:r>
                      <w:hyperlink r:id="rId12" w:history="1">
                        <w:r w:rsidR="005256C6" w:rsidRPr="000C165D">
                          <w:rPr>
                            <w:rStyle w:val="Hyperlink"/>
                            <w:rFonts w:ascii="Open Sans" w:hAnsi="Open Sans" w:cs="Open Sans"/>
                            <w:sz w:val="18"/>
                          </w:rPr>
                          <w:t>uwbcontr@uw.edu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E73BB" w:rsidRDefault="00AE73BB" w:rsidP="00AE73BB">
      <w:pPr>
        <w:sectPr w:rsidR="00AE73BB" w:rsidSect="007571A2">
          <w:headerReference w:type="default" r:id="rId13"/>
          <w:headerReference w:type="first" r:id="rId14"/>
          <w:footerReference w:type="first" r:id="rId15"/>
          <w:pgSz w:w="12240" w:h="15840"/>
          <w:pgMar w:top="1152" w:right="720" w:bottom="1008" w:left="720" w:header="720" w:footer="432" w:gutter="0"/>
          <w:cols w:space="180"/>
          <w:titlePg/>
          <w:docGrid w:linePitch="360"/>
        </w:sectPr>
      </w:pPr>
    </w:p>
    <w:p w:rsidR="00AE73BB" w:rsidRPr="00131A06" w:rsidRDefault="00AE73BB" w:rsidP="00AE73BB"/>
    <w:p w:rsidR="00EE7883" w:rsidRDefault="00A30421" w:rsidP="00EE7883">
      <w:pPr>
        <w:pStyle w:val="ColorfulList-Accent11"/>
        <w:tabs>
          <w:tab w:val="left" w:pos="10080"/>
        </w:tabs>
        <w:spacing w:before="240"/>
        <w:ind w:left="-90" w:right="54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6837045</wp:posOffset>
                </wp:positionV>
                <wp:extent cx="1981200" cy="1031875"/>
                <wp:effectExtent l="0" t="0" r="19050" b="15875"/>
                <wp:wrapNone/>
                <wp:docPr id="23" name="Flowchart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1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196" w:rsidRPr="005256C6" w:rsidRDefault="001A2196" w:rsidP="001A219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Contract Management System</w:t>
                            </w:r>
                          </w:p>
                          <w:p w:rsidR="001A2196" w:rsidRDefault="001A2196" w:rsidP="001A219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Concord System</w:t>
                            </w:r>
                          </w:p>
                          <w:p w:rsidR="001A2196" w:rsidRDefault="00F77F58" w:rsidP="001A219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hyperlink r:id="rId16" w:history="1">
                              <w:r w:rsidR="001A2196" w:rsidRPr="001A2196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</w:rPr>
                                <w:t>Records retention</w:t>
                              </w:r>
                            </w:hyperlink>
                          </w:p>
                          <w:p w:rsidR="001A2196" w:rsidRDefault="001A2196" w:rsidP="001A2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3" o:spid="_x0000_s1030" type="#_x0000_t116" style="position:absolute;left:0;text-align:left;margin-left:372pt;margin-top:538.35pt;width:156pt;height:8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" fillcolor="white [3201]" strokecolor="black [3200]" strokeweight="1pt">
                <v:textbox inset=",0,,0">
                  <w:txbxContent>
                    <w:p w:rsidR="001A2196" w:rsidRPr="005256C6" w:rsidRDefault="001A2196" w:rsidP="001A2196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Contract Management System</w:t>
                      </w:r>
                    </w:p>
                    <w:p w:rsidR="001A2196" w:rsidRDefault="001A2196" w:rsidP="001A219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Concord System</w:t>
                      </w:r>
                    </w:p>
                    <w:p w:rsidR="001A2196" w:rsidRDefault="00F77F58" w:rsidP="001A219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hyperlink r:id="rId17" w:history="1">
                        <w:r w:rsidR="001A2196" w:rsidRPr="001A2196">
                          <w:rPr>
                            <w:rStyle w:val="Hyperlink"/>
                            <w:rFonts w:ascii="Open Sans" w:hAnsi="Open Sans" w:cs="Open Sans"/>
                            <w:sz w:val="18"/>
                          </w:rPr>
                          <w:t>Records retention</w:t>
                        </w:r>
                      </w:hyperlink>
                    </w:p>
                    <w:p w:rsidR="001A2196" w:rsidRDefault="001A2196" w:rsidP="001A2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6F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5766434</wp:posOffset>
                </wp:positionV>
                <wp:extent cx="2209800" cy="1257935"/>
                <wp:effectExtent l="0" t="0" r="19050" b="18415"/>
                <wp:wrapNone/>
                <wp:docPr id="24" name="Flowchart: Termina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579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3D" w:rsidRPr="005256C6" w:rsidRDefault="001A2196" w:rsidP="00272C3D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Approvals</w:t>
                            </w:r>
                          </w:p>
                          <w:p w:rsidR="001A2196" w:rsidRDefault="001A2196" w:rsidP="001A219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Budget Authorizers in Ariba once contract has been signed by </w:t>
                            </w:r>
                            <w:r w:rsidR="00272C3D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UW Seattle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Procurement</w:t>
                            </w:r>
                            <w:r w:rsidR="00272C3D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Services</w:t>
                            </w:r>
                          </w:p>
                          <w:p w:rsidR="00876F78" w:rsidRPr="00876F78" w:rsidRDefault="00876F78" w:rsidP="00876F78">
                            <w:p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</w:p>
                          <w:p w:rsidR="001A2196" w:rsidRDefault="001A2196" w:rsidP="001A2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4" o:spid="_x0000_s1031" type="#_x0000_t116" style="position:absolute;left:0;text-align:left;margin-left:0;margin-top:454.05pt;width:174pt;height:99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" fillcolor="white [3201]" strokecolor="black [3200]" strokeweight="1pt">
                <v:textbox inset=",0,,0">
                  <w:txbxContent>
                    <w:p w:rsidR="00272C3D" w:rsidRPr="005256C6" w:rsidRDefault="001A2196" w:rsidP="00272C3D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Approvals</w:t>
                      </w:r>
                    </w:p>
                    <w:p w:rsidR="001A2196" w:rsidRDefault="001A2196" w:rsidP="001A219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 xml:space="preserve">Budget Authorizers in Ariba once contract has been signed by </w:t>
                      </w:r>
                      <w:r w:rsidR="00272C3D">
                        <w:rPr>
                          <w:rFonts w:ascii="Open Sans" w:hAnsi="Open Sans" w:cs="Open Sans"/>
                          <w:sz w:val="18"/>
                        </w:rPr>
                        <w:t xml:space="preserve">UW Seattle </w:t>
                      </w:r>
                      <w:r>
                        <w:rPr>
                          <w:rFonts w:ascii="Open Sans" w:hAnsi="Open Sans" w:cs="Open Sans"/>
                          <w:sz w:val="18"/>
                        </w:rPr>
                        <w:t>Procurement</w:t>
                      </w:r>
                      <w:r w:rsidR="00272C3D">
                        <w:rPr>
                          <w:rFonts w:ascii="Open Sans" w:hAnsi="Open Sans" w:cs="Open Sans"/>
                          <w:sz w:val="18"/>
                        </w:rPr>
                        <w:t xml:space="preserve"> Services</w:t>
                      </w:r>
                    </w:p>
                    <w:p w:rsidR="00876F78" w:rsidRPr="00876F78" w:rsidRDefault="00876F78" w:rsidP="00876F78">
                      <w:p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</w:p>
                    <w:p w:rsidR="001A2196" w:rsidRDefault="001A2196" w:rsidP="001A2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219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E821C" wp14:editId="6DF23DEB">
                <wp:simplePos x="0" y="0"/>
                <wp:positionH relativeFrom="column">
                  <wp:posOffset>4495800</wp:posOffset>
                </wp:positionH>
                <wp:positionV relativeFrom="paragraph">
                  <wp:posOffset>7361343</wp:posOffset>
                </wp:positionV>
                <wp:extent cx="2286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A48A" id="Straight Connector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579.65pt" to="372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1A21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5BFE8" wp14:editId="03A02A8F">
                <wp:simplePos x="0" y="0"/>
                <wp:positionH relativeFrom="column">
                  <wp:posOffset>2286000</wp:posOffset>
                </wp:positionH>
                <wp:positionV relativeFrom="paragraph">
                  <wp:posOffset>7022677</wp:posOffset>
                </wp:positionV>
                <wp:extent cx="2209800" cy="684953"/>
                <wp:effectExtent l="0" t="0" r="19050" b="2032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8495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A2" w:rsidRPr="005256C6" w:rsidRDefault="007571A2" w:rsidP="007571A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Approvals</w:t>
                            </w:r>
                          </w:p>
                          <w:p w:rsidR="007571A2" w:rsidRDefault="001A2196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Vice Chancellor</w:t>
                            </w:r>
                          </w:p>
                          <w:p w:rsidR="001A2196" w:rsidRPr="005256C6" w:rsidRDefault="001A2196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Chancellor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BFE8" id="Flowchart: Process 21" o:spid="_x0000_s1032" type="#_x0000_t109" style="position:absolute;left:0;text-align:left;margin-left:180pt;margin-top:552.95pt;width:174pt;height:5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" fillcolor="white [3201]" strokecolor="black [3200]" strokeweight="1pt">
                <v:textbox>
                  <w:txbxContent>
                    <w:p w:rsidR="007571A2" w:rsidRPr="005256C6" w:rsidRDefault="007571A2" w:rsidP="007571A2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Approvals</w:t>
                      </w:r>
                    </w:p>
                    <w:p w:rsidR="007571A2" w:rsidRDefault="001A2196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Vice Chancellor</w:t>
                      </w:r>
                    </w:p>
                    <w:p w:rsidR="001A2196" w:rsidRPr="005256C6" w:rsidRDefault="001A2196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Chancellor as needed</w:t>
                      </w:r>
                    </w:p>
                  </w:txbxContent>
                </v:textbox>
              </v:shape>
            </w:pict>
          </mc:Fallback>
        </mc:AlternateContent>
      </w:r>
      <w:r w:rsidR="001A219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66866" wp14:editId="651FECD7">
                <wp:simplePos x="0" y="0"/>
                <wp:positionH relativeFrom="column">
                  <wp:posOffset>1066800</wp:posOffset>
                </wp:positionH>
                <wp:positionV relativeFrom="paragraph">
                  <wp:posOffset>4508575</wp:posOffset>
                </wp:positionV>
                <wp:extent cx="0" cy="1255955"/>
                <wp:effectExtent l="0" t="0" r="3810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5788" id="Straight Connector 1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355pt" to="84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A219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66866" wp14:editId="651FECD7">
                <wp:simplePos x="0" y="0"/>
                <wp:positionH relativeFrom="column">
                  <wp:posOffset>3352800</wp:posOffset>
                </wp:positionH>
                <wp:positionV relativeFrom="paragraph">
                  <wp:posOffset>6906634</wp:posOffset>
                </wp:positionV>
                <wp:extent cx="0" cy="115196"/>
                <wp:effectExtent l="0" t="0" r="3810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5AF1" id="Straight Connector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543.85pt" to="264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571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3C322" wp14:editId="5DD1EA02">
                <wp:simplePos x="0" y="0"/>
                <wp:positionH relativeFrom="column">
                  <wp:posOffset>2286000</wp:posOffset>
                </wp:positionH>
                <wp:positionV relativeFrom="paragraph">
                  <wp:posOffset>5766771</wp:posOffset>
                </wp:positionV>
                <wp:extent cx="2209800" cy="1150620"/>
                <wp:effectExtent l="0" t="0" r="19050" b="1143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50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A2" w:rsidRPr="005256C6" w:rsidRDefault="007571A2" w:rsidP="007571A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UW Seattle – may be consulted:</w:t>
                            </w:r>
                          </w:p>
                          <w:p w:rsidR="007571A2" w:rsidRDefault="007571A2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UW Attorney General Office</w:t>
                            </w:r>
                          </w:p>
                          <w:p w:rsidR="007571A2" w:rsidRDefault="007571A2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UW Tax Office</w:t>
                            </w:r>
                          </w:p>
                          <w:p w:rsidR="007571A2" w:rsidRDefault="007571A2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Controller</w:t>
                            </w:r>
                          </w:p>
                          <w:p w:rsidR="007571A2" w:rsidRPr="005256C6" w:rsidRDefault="007571A2" w:rsidP="007571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Others such as CoMotion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C322" id="Flowchart: Process 20" o:spid="_x0000_s1033" type="#_x0000_t109" style="position:absolute;left:0;text-align:left;margin-left:180pt;margin-top:454.1pt;width:174pt;height:9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" fillcolor="white [3201]" strokecolor="black [3200]" strokeweight="1pt">
                <v:textbox>
                  <w:txbxContent>
                    <w:p w:rsidR="007571A2" w:rsidRPr="005256C6" w:rsidRDefault="007571A2" w:rsidP="007571A2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UW Seattle – may be consulted:</w:t>
                      </w:r>
                    </w:p>
                    <w:p w:rsidR="007571A2" w:rsidRDefault="007571A2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UW Attorney General Office</w:t>
                      </w:r>
                    </w:p>
                    <w:p w:rsidR="007571A2" w:rsidRDefault="007571A2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UW Tax Office</w:t>
                      </w:r>
                    </w:p>
                    <w:p w:rsidR="007571A2" w:rsidRDefault="007571A2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Controller</w:t>
                      </w:r>
                    </w:p>
                    <w:p w:rsidR="007571A2" w:rsidRPr="005256C6" w:rsidRDefault="007571A2" w:rsidP="007571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Others such as CoMotion</w:t>
                      </w:r>
                    </w:p>
                  </w:txbxContent>
                </v:textbox>
              </v:shape>
            </w:pict>
          </mc:Fallback>
        </mc:AlternateContent>
      </w:r>
      <w:r w:rsidR="007571A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66866" wp14:editId="651FECD7">
                <wp:simplePos x="0" y="0"/>
                <wp:positionH relativeFrom="column">
                  <wp:posOffset>3352800</wp:posOffset>
                </wp:positionH>
                <wp:positionV relativeFrom="paragraph">
                  <wp:posOffset>5651575</wp:posOffset>
                </wp:positionV>
                <wp:extent cx="0" cy="112955"/>
                <wp:effectExtent l="0" t="0" r="3810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E4E4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445pt" to="264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7571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E9036" wp14:editId="460F1699">
                <wp:simplePos x="0" y="0"/>
                <wp:positionH relativeFrom="column">
                  <wp:posOffset>2286000</wp:posOffset>
                </wp:positionH>
                <wp:positionV relativeFrom="paragraph">
                  <wp:posOffset>3249930</wp:posOffset>
                </wp:positionV>
                <wp:extent cx="2209800" cy="24003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00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C6" w:rsidRPr="005256C6" w:rsidRDefault="005256C6" w:rsidP="005256C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 xml:space="preserve">UW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Bothell - may be consulted</w:t>
                            </w:r>
                          </w:p>
                          <w:p w:rsidR="005256C6" w:rsidRDefault="005256C6" w:rsidP="005256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Vice Chancellor of Academic Affairs for academic considerations</w:t>
                            </w:r>
                          </w:p>
                          <w:p w:rsidR="005256C6" w:rsidRDefault="005256C6" w:rsidP="005256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Vice Chancellor of Planning and Administration for business/operational considerations (e.g. Institutional Planning and Budgeting for budget)</w:t>
                            </w:r>
                          </w:p>
                          <w:p w:rsidR="005256C6" w:rsidRDefault="005256C6" w:rsidP="005256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Administrator</w:t>
                            </w:r>
                          </w:p>
                          <w:p w:rsidR="005256C6" w:rsidRDefault="005256C6" w:rsidP="005256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Dean/Director</w:t>
                            </w:r>
                          </w:p>
                          <w:p w:rsidR="005256C6" w:rsidRPr="005256C6" w:rsidRDefault="005256C6" w:rsidP="005256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Others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9036" id="Flowchart: Process 10" o:spid="_x0000_s1034" type="#_x0000_t109" style="position:absolute;left:0;text-align:left;margin-left:180pt;margin-top:255.9pt;width:174pt;height:18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" fillcolor="white [3201]" strokecolor="black [3200]" strokeweight="1pt">
                <v:textbox>
                  <w:txbxContent>
                    <w:p w:rsidR="005256C6" w:rsidRPr="005256C6" w:rsidRDefault="005256C6" w:rsidP="005256C6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 w:rsidRPr="005256C6">
                        <w:rPr>
                          <w:rFonts w:ascii="Open Sans" w:hAnsi="Open Sans" w:cs="Open Sans"/>
                          <w:b/>
                          <w:sz w:val="22"/>
                        </w:rPr>
                        <w:t xml:space="preserve">UW </w:t>
                      </w:r>
                      <w:r>
                        <w:rPr>
                          <w:rFonts w:ascii="Open Sans" w:hAnsi="Open Sans" w:cs="Open Sans"/>
                          <w:b/>
                          <w:sz w:val="22"/>
                        </w:rPr>
                        <w:t>Bothell - may be consulted</w:t>
                      </w:r>
                    </w:p>
                    <w:p w:rsidR="005256C6" w:rsidRDefault="005256C6" w:rsidP="005256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Vice Chancellor of Academic Affairs for academic considerations</w:t>
                      </w:r>
                    </w:p>
                    <w:p w:rsidR="005256C6" w:rsidRDefault="005256C6" w:rsidP="005256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Vice Chancellor of Planning and Administration for business/operational considerations (e.g. Institutional Planning and Budgeting for budget)</w:t>
                      </w:r>
                    </w:p>
                    <w:p w:rsidR="005256C6" w:rsidRDefault="005256C6" w:rsidP="005256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Administrator</w:t>
                      </w:r>
                    </w:p>
                    <w:p w:rsidR="005256C6" w:rsidRDefault="005256C6" w:rsidP="005256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Dean/Director</w:t>
                      </w:r>
                    </w:p>
                    <w:p w:rsidR="005256C6" w:rsidRPr="005256C6" w:rsidRDefault="005256C6" w:rsidP="005256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Others as needed</w:t>
                      </w:r>
                    </w:p>
                  </w:txbxContent>
                </v:textbox>
              </v:shape>
            </w:pict>
          </mc:Fallback>
        </mc:AlternateContent>
      </w:r>
      <w:r w:rsidR="007571A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030AE" wp14:editId="47685CD3">
                <wp:simplePos x="0" y="0"/>
                <wp:positionH relativeFrom="column">
                  <wp:posOffset>3352800</wp:posOffset>
                </wp:positionH>
                <wp:positionV relativeFrom="paragraph">
                  <wp:posOffset>3135630</wp:posOffset>
                </wp:positionV>
                <wp:extent cx="0" cy="1143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0126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246.9pt" to="264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7571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A7323" wp14:editId="6D4FF521">
                <wp:simplePos x="0" y="0"/>
                <wp:positionH relativeFrom="column">
                  <wp:posOffset>0</wp:posOffset>
                </wp:positionH>
                <wp:positionV relativeFrom="paragraph">
                  <wp:posOffset>3249930</wp:posOffset>
                </wp:positionV>
                <wp:extent cx="2209800" cy="12573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C6" w:rsidRPr="005256C6" w:rsidRDefault="005256C6" w:rsidP="005256C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</w:pPr>
                            <w:r w:rsidRPr="005256C6">
                              <w:rPr>
                                <w:rFonts w:ascii="Open Sans" w:hAnsi="Open Sans" w:cs="Open Sans"/>
                                <w:b/>
                                <w:sz w:val="22"/>
                              </w:rPr>
                              <w:t>UW Procurement Services</w:t>
                            </w:r>
                          </w:p>
                          <w:p w:rsidR="005256C6" w:rsidRPr="005256C6" w:rsidRDefault="005256C6" w:rsidP="005256C6">
                            <w:p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UW Seattle Procurement Services Contracting Team will review the document for compliance with the UW terms and conditions, determine whether terms need to be negotiated, and sign these contracts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7323" id="Flowchart: Process 6" o:spid="_x0000_s1035" type="#_x0000_t109" style="position:absolute;left:0;text-align:left;margin-left:0;margin-top:255.9pt;width:174pt;height: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" fillcolor="white [3201]" strokecolor="black [3200]" strokeweight="1pt">
                <v:textbox>
                  <w:txbxContent>
                    <w:p w:rsidR="005256C6" w:rsidRPr="005256C6" w:rsidRDefault="005256C6" w:rsidP="005256C6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2"/>
                        </w:rPr>
                      </w:pPr>
                      <w:r w:rsidRPr="005256C6">
                        <w:rPr>
                          <w:rFonts w:ascii="Open Sans" w:hAnsi="Open Sans" w:cs="Open Sans"/>
                          <w:b/>
                          <w:sz w:val="22"/>
                        </w:rPr>
                        <w:t>UW Procurement Services</w:t>
                      </w:r>
                    </w:p>
                    <w:p w:rsidR="005256C6" w:rsidRPr="005256C6" w:rsidRDefault="005256C6" w:rsidP="005256C6">
                      <w:pPr>
                        <w:spacing w:after="12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UW Seattle Procurement Services Contracting Team will review the document for compliance with the UW terms and conditions, determine whether terms need to be negotiated, and sign these contracts</w:t>
                      </w:r>
                    </w:p>
                  </w:txbxContent>
                </v:textbox>
              </v:shape>
            </w:pict>
          </mc:Fallback>
        </mc:AlternateContent>
      </w:r>
      <w:r w:rsidR="007571A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3135630</wp:posOffset>
                </wp:positionV>
                <wp:extent cx="0" cy="1143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D5E3B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246.9pt" to="84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sectPr w:rsidR="00EE7883" w:rsidSect="00AE73BB">
      <w:type w:val="continuous"/>
      <w:pgSz w:w="12240" w:h="15840"/>
      <w:pgMar w:top="1440" w:right="720" w:bottom="1440" w:left="720" w:header="720" w:footer="43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1F" w:rsidRDefault="006E2F1F" w:rsidP="00EE7883">
      <w:r>
        <w:separator/>
      </w:r>
    </w:p>
  </w:endnote>
  <w:endnote w:type="continuationSeparator" w:id="0">
    <w:p w:rsidR="006E2F1F" w:rsidRDefault="006E2F1F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code Sans Conden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E8" w:rsidRPr="00794CE8" w:rsidRDefault="007571A2" w:rsidP="00EE7883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 xml:space="preserve">UW Bothell Fiscal and Audit Services </w:t>
    </w:r>
    <w:r w:rsidR="00EE7883" w:rsidRPr="00FC5BCD">
      <w:rPr>
        <w:rFonts w:ascii="Arial Unicode MS" w:hAnsi="Arial Unicode MS"/>
        <w:sz w:val="16"/>
      </w:rPr>
      <w:t xml:space="preserve">Box </w:t>
    </w:r>
    <w:r w:rsidR="0066261B">
      <w:rPr>
        <w:rFonts w:ascii="Arial Unicode MS" w:hAnsi="Arial Unicode MS"/>
        <w:sz w:val="16"/>
      </w:rPr>
      <w:t>3585</w:t>
    </w:r>
    <w:r>
      <w:rPr>
        <w:rFonts w:ascii="Arial Unicode MS" w:hAnsi="Arial Unicode MS"/>
        <w:sz w:val="16"/>
      </w:rPr>
      <w:t>25</w:t>
    </w:r>
  </w:p>
  <w:p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1F" w:rsidRDefault="006E2F1F" w:rsidP="00EE7883">
      <w:r>
        <w:separator/>
      </w:r>
    </w:p>
  </w:footnote>
  <w:footnote w:type="continuationSeparator" w:id="0">
    <w:p w:rsidR="006E2F1F" w:rsidRDefault="006E2F1F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83" w:rsidRDefault="00EE7883">
    <w:pPr>
      <w:pStyle w:val="Header"/>
    </w:pPr>
  </w:p>
  <w:p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83" w:rsidRDefault="006F635F" w:rsidP="00131A06">
    <w:pPr>
      <w:pStyle w:val="Header"/>
      <w:tabs>
        <w:tab w:val="clear" w:pos="9360"/>
        <w:tab w:val="right" w:pos="10440"/>
      </w:tabs>
    </w:pPr>
    <w:r>
      <w:rPr>
        <w:noProof/>
      </w:rPr>
      <w:drawing>
        <wp:inline distT="0" distB="0" distL="0" distR="0">
          <wp:extent cx="3959197" cy="221615"/>
          <wp:effectExtent l="0" t="0" r="3810" b="6985"/>
          <wp:docPr id="4" name="Picture 4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577" cy="35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07A7A"/>
    <w:multiLevelType w:val="hybridMultilevel"/>
    <w:tmpl w:val="F3AA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91339"/>
    <w:multiLevelType w:val="hybridMultilevel"/>
    <w:tmpl w:val="370C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6560A"/>
    <w:multiLevelType w:val="hybridMultilevel"/>
    <w:tmpl w:val="234CA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417C5"/>
    <w:multiLevelType w:val="hybridMultilevel"/>
    <w:tmpl w:val="12A24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EF"/>
    <w:rsid w:val="000C7FEA"/>
    <w:rsid w:val="00131A06"/>
    <w:rsid w:val="001A2196"/>
    <w:rsid w:val="00272C3D"/>
    <w:rsid w:val="002D775B"/>
    <w:rsid w:val="00395A8A"/>
    <w:rsid w:val="00464BBA"/>
    <w:rsid w:val="00513135"/>
    <w:rsid w:val="005256C6"/>
    <w:rsid w:val="00550A1A"/>
    <w:rsid w:val="0066261B"/>
    <w:rsid w:val="006632EF"/>
    <w:rsid w:val="00664B9E"/>
    <w:rsid w:val="006E2F1F"/>
    <w:rsid w:val="006F60D7"/>
    <w:rsid w:val="006F635F"/>
    <w:rsid w:val="007447DB"/>
    <w:rsid w:val="007571A2"/>
    <w:rsid w:val="00794CE8"/>
    <w:rsid w:val="00876F78"/>
    <w:rsid w:val="008D46B5"/>
    <w:rsid w:val="008D768A"/>
    <w:rsid w:val="008F5500"/>
    <w:rsid w:val="00A30421"/>
    <w:rsid w:val="00A53DAC"/>
    <w:rsid w:val="00AE73BB"/>
    <w:rsid w:val="00B13BB1"/>
    <w:rsid w:val="00C70BC4"/>
    <w:rsid w:val="00DE2B10"/>
    <w:rsid w:val="00EE7883"/>
    <w:rsid w:val="00F30691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1ABB88"/>
  <w15:chartTrackingRefBased/>
  <w15:docId w15:val="{734B22D4-5420-4EB9-8D4B-E99643C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1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6B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1A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qFormat/>
    <w:rsid w:val="00AE73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s00@uw.ed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s00@uw.edu" TargetMode="External"/><Relationship Id="rId12" Type="http://schemas.openxmlformats.org/officeDocument/2006/relationships/hyperlink" Target="mailto:uwbcontr@uw.edu" TargetMode="External"/><Relationship Id="rId17" Type="http://schemas.openxmlformats.org/officeDocument/2006/relationships/hyperlink" Target="https://finance.uw.edu/recmg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.uw.edu/recm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wbcontr@u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wbpurch@uw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wbpurch@uw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</Words>
  <Characters>59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University of Washington</Company>
  <LinksUpToDate>false</LinksUpToDate>
  <CharactersWithSpaces>65</CharactersWithSpaces>
  <SharedDoc>false</SharedDoc>
  <HLinks>
    <vt:vector size="6" baseType="variant">
      <vt:variant>
        <vt:i4>5898268</vt:i4>
      </vt:variant>
      <vt:variant>
        <vt:i4>2065</vt:i4>
      </vt:variant>
      <vt:variant>
        <vt:i4>1025</vt:i4>
      </vt:variant>
      <vt:variant>
        <vt:i4>1</vt:i4>
      </vt:variant>
      <vt:variant>
        <vt:lpwstr>uwb-logo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srbaker</dc:creator>
  <cp:keywords>Letterhead; University of Washington; Bothell</cp:keywords>
  <dc:description/>
  <cp:lastModifiedBy>Chao Huang</cp:lastModifiedBy>
  <cp:revision>11</cp:revision>
  <cp:lastPrinted>2009-03-30T15:27:00Z</cp:lastPrinted>
  <dcterms:created xsi:type="dcterms:W3CDTF">2019-01-03T18:34:00Z</dcterms:created>
  <dcterms:modified xsi:type="dcterms:W3CDTF">2022-08-02T19:00:00Z</dcterms:modified>
</cp:coreProperties>
</file>