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C4D" w:rsidRDefault="008B1C4D"/>
    <w:tbl>
      <w:tblPr>
        <w:tblStyle w:val="TableGrid"/>
        <w:tblW w:w="0" w:type="auto"/>
        <w:tblInd w:w="0" w:type="dxa"/>
        <w:shd w:val="clear" w:color="auto" w:fill="BFBFBF" w:themeFill="background1" w:themeFillShade="BF"/>
        <w:tblLook w:val="04A0" w:firstRow="1" w:lastRow="0" w:firstColumn="1" w:lastColumn="0" w:noHBand="0" w:noVBand="1"/>
      </w:tblPr>
      <w:tblGrid>
        <w:gridCol w:w="9350"/>
      </w:tblGrid>
      <w:tr w:rsidR="00EC63D9" w:rsidTr="00EC63D9">
        <w:tc>
          <w:tcPr>
            <w:tcW w:w="9350" w:type="dxa"/>
            <w:shd w:val="clear" w:color="auto" w:fill="BFBFBF" w:themeFill="background1" w:themeFillShade="BF"/>
          </w:tcPr>
          <w:p w:rsidR="00EC63D9" w:rsidRDefault="00EC63D9" w:rsidP="00EC63D9">
            <w:pPr>
              <w:outlineLvl w:val="0"/>
              <w:rPr>
                <w:rFonts w:ascii="Bookman Old Style" w:eastAsia="Times New Roman" w:hAnsi="Bookman Old Style" w:cs="Times New Roman"/>
                <w:bCs/>
                <w:kern w:val="36"/>
              </w:rPr>
            </w:pPr>
            <w:r>
              <w:rPr>
                <w:rFonts w:ascii="Bookman Old Style" w:eastAsia="Times New Roman" w:hAnsi="Bookman Old Style" w:cs="Times New Roman"/>
                <w:bCs/>
                <w:kern w:val="36"/>
              </w:rPr>
              <w:t xml:space="preserve">Approved by:                                                                     Effective Date: </w:t>
            </w:r>
            <w:r w:rsidR="00E23B4C">
              <w:rPr>
                <w:rFonts w:ascii="Bookman Old Style" w:eastAsia="Times New Roman" w:hAnsi="Bookman Old Style" w:cs="Times New Roman"/>
                <w:bCs/>
                <w:kern w:val="36"/>
              </w:rPr>
              <w:t>3</w:t>
            </w:r>
            <w:r>
              <w:rPr>
                <w:rFonts w:ascii="Bookman Old Style" w:eastAsia="Times New Roman" w:hAnsi="Bookman Old Style" w:cs="Times New Roman"/>
                <w:bCs/>
                <w:kern w:val="36"/>
              </w:rPr>
              <w:t>/</w:t>
            </w:r>
            <w:r w:rsidR="00464021">
              <w:rPr>
                <w:rFonts w:ascii="Bookman Old Style" w:eastAsia="Times New Roman" w:hAnsi="Bookman Old Style" w:cs="Times New Roman"/>
                <w:bCs/>
                <w:kern w:val="36"/>
              </w:rPr>
              <w:t>23</w:t>
            </w:r>
            <w:r>
              <w:rPr>
                <w:rFonts w:ascii="Bookman Old Style" w:eastAsia="Times New Roman" w:hAnsi="Bookman Old Style" w:cs="Times New Roman"/>
                <w:bCs/>
                <w:kern w:val="36"/>
              </w:rPr>
              <w:t>/20</w:t>
            </w:r>
            <w:r w:rsidR="00E23B4C">
              <w:rPr>
                <w:rFonts w:ascii="Bookman Old Style" w:eastAsia="Times New Roman" w:hAnsi="Bookman Old Style" w:cs="Times New Roman"/>
                <w:bCs/>
                <w:kern w:val="36"/>
              </w:rPr>
              <w:t>20</w:t>
            </w:r>
          </w:p>
          <w:p w:rsidR="00EC63D9" w:rsidRDefault="00EC63D9" w:rsidP="00EC63D9">
            <w:pPr>
              <w:outlineLvl w:val="0"/>
              <w:rPr>
                <w:rFonts w:ascii="Bookman Old Style" w:eastAsia="Times New Roman" w:hAnsi="Bookman Old Style" w:cs="Times New Roman"/>
                <w:bCs/>
                <w:kern w:val="36"/>
              </w:rPr>
            </w:pPr>
            <w:r>
              <w:rPr>
                <w:rFonts w:ascii="Bookman Old Style" w:eastAsia="Times New Roman" w:hAnsi="Bookman Old Style" w:cs="Times New Roman"/>
                <w:bCs/>
                <w:kern w:val="36"/>
              </w:rPr>
              <w:t xml:space="preserve">Vice Chancellor, Planning and Administration                   </w:t>
            </w:r>
          </w:p>
          <w:p w:rsidR="00EC63D9" w:rsidRDefault="00EC63D9" w:rsidP="00EC63D9">
            <w:pPr>
              <w:outlineLvl w:val="0"/>
              <w:rPr>
                <w:rFonts w:ascii="Bookman Old Style" w:eastAsia="Times New Roman" w:hAnsi="Bookman Old Style" w:cs="Times New Roman"/>
                <w:b/>
                <w:bCs/>
                <w:kern w:val="36"/>
              </w:rPr>
            </w:pPr>
          </w:p>
          <w:p w:rsidR="00EC63D9" w:rsidRDefault="00EC63D9" w:rsidP="00EC63D9">
            <w:pPr>
              <w:rPr>
                <w:rFonts w:ascii="Bookman Old Style" w:hAnsi="Bookman Old Style"/>
                <w:b/>
              </w:rPr>
            </w:pPr>
          </w:p>
          <w:p w:rsidR="00EC63D9" w:rsidRDefault="00EC63D9" w:rsidP="00EC63D9">
            <w:pPr>
              <w:jc w:val="center"/>
              <w:rPr>
                <w:rFonts w:ascii="Bookman Old Style" w:hAnsi="Bookman Old Style"/>
                <w:b/>
              </w:rPr>
            </w:pPr>
            <w:r>
              <w:rPr>
                <w:rFonts w:ascii="Bookman Old Style" w:hAnsi="Bookman Old Style"/>
                <w:b/>
              </w:rPr>
              <w:t>University of Washington Bothell Policy Statement</w:t>
            </w:r>
          </w:p>
          <w:p w:rsidR="00EC63D9" w:rsidRDefault="00EC63D9" w:rsidP="00EC63D9">
            <w:pPr>
              <w:jc w:val="center"/>
              <w:rPr>
                <w:rFonts w:ascii="Bookman Old Style" w:hAnsi="Bookman Old Style"/>
                <w:b/>
              </w:rPr>
            </w:pPr>
            <w:r>
              <w:rPr>
                <w:rFonts w:ascii="Bookman Old Style" w:hAnsi="Bookman Old Style"/>
                <w:b/>
              </w:rPr>
              <w:t>CONTRACT REVIEW AND APPROVAL POLICY</w:t>
            </w:r>
          </w:p>
          <w:p w:rsidR="00EC63D9" w:rsidRDefault="00EC63D9" w:rsidP="00EC63D9">
            <w:pPr>
              <w:jc w:val="center"/>
              <w:rPr>
                <w:rFonts w:ascii="Bookman Old Style" w:hAnsi="Bookman Old Style"/>
                <w:b/>
              </w:rPr>
            </w:pPr>
            <w:r>
              <w:rPr>
                <w:rFonts w:ascii="Bookman Old Style" w:hAnsi="Bookman Old Style"/>
                <w:b/>
              </w:rPr>
              <w:t xml:space="preserve">POL – </w:t>
            </w:r>
            <w:r w:rsidR="00021E4B">
              <w:rPr>
                <w:rFonts w:ascii="Bookman Old Style" w:hAnsi="Bookman Old Style"/>
                <w:b/>
              </w:rPr>
              <w:t>3.2</w:t>
            </w:r>
          </w:p>
          <w:p w:rsidR="00EC63D9" w:rsidRDefault="00EC63D9" w:rsidP="00EC63D9">
            <w:pPr>
              <w:rPr>
                <w:rFonts w:ascii="Bookman Old Style" w:hAnsi="Bookman Old Style"/>
                <w:b/>
              </w:rPr>
            </w:pPr>
          </w:p>
          <w:p w:rsidR="00EC63D9" w:rsidRDefault="00EC63D9" w:rsidP="00EC63D9">
            <w:pPr>
              <w:outlineLvl w:val="0"/>
              <w:rPr>
                <w:rFonts w:ascii="Bookman Old Style" w:eastAsia="Times New Roman" w:hAnsi="Bookman Old Style" w:cs="Times New Roman"/>
                <w:bCs/>
                <w:kern w:val="36"/>
              </w:rPr>
            </w:pPr>
          </w:p>
        </w:tc>
      </w:tr>
    </w:tbl>
    <w:p w:rsidR="00EC63D9" w:rsidRPr="00317714" w:rsidRDefault="00EC63D9" w:rsidP="00317714">
      <w:pPr>
        <w:pStyle w:val="ListParagraph"/>
        <w:numPr>
          <w:ilvl w:val="0"/>
          <w:numId w:val="2"/>
        </w:numPr>
        <w:shd w:val="clear" w:color="auto" w:fill="FFFFFF"/>
        <w:spacing w:before="48" w:after="120" w:line="504" w:lineRule="atLeast"/>
        <w:outlineLvl w:val="2"/>
        <w:rPr>
          <w:rFonts w:ascii="Bookman Old Style" w:eastAsia="Times New Roman" w:hAnsi="Bookman Old Style" w:cs="Times New Roman"/>
          <w:b/>
          <w:bCs/>
          <w:kern w:val="36"/>
        </w:rPr>
      </w:pPr>
      <w:r w:rsidRPr="00317714">
        <w:rPr>
          <w:rFonts w:ascii="Bookman Old Style" w:eastAsia="Times New Roman" w:hAnsi="Bookman Old Style" w:cs="Times New Roman"/>
          <w:b/>
          <w:bCs/>
          <w:kern w:val="36"/>
        </w:rPr>
        <w:t>OVERVIEW</w:t>
      </w:r>
    </w:p>
    <w:p w:rsidR="00EC63D9" w:rsidRPr="00EC63D9" w:rsidRDefault="00EC63D9" w:rsidP="00EC63D9">
      <w:pPr>
        <w:shd w:val="clear" w:color="auto" w:fill="FFFFFF"/>
        <w:spacing w:after="300" w:line="360" w:lineRule="atLeast"/>
        <w:rPr>
          <w:rFonts w:ascii="Bookman Old Style" w:eastAsia="Times New Roman" w:hAnsi="Bookman Old Style" w:cs="Times New Roman"/>
        </w:rPr>
      </w:pPr>
      <w:r w:rsidRPr="00EC63D9">
        <w:rPr>
          <w:rFonts w:ascii="Bookman Old Style" w:eastAsia="Times New Roman" w:hAnsi="Bookman Old Style" w:cs="Times New Roman"/>
        </w:rPr>
        <w:t xml:space="preserve">This Contract Review and Approval Policy (Policy) applies to any type of contractual agreement </w:t>
      </w:r>
      <w:r w:rsidR="007F3AE0" w:rsidRPr="007F3AE0">
        <w:rPr>
          <w:rFonts w:ascii="Bookman Old Style" w:eastAsia="Times New Roman" w:hAnsi="Bookman Old Style" w:cs="Times New Roman"/>
        </w:rPr>
        <w:t>with specific terms between two or more persons or entities in which there is a promise to do something in return for a valuable benefit known as consideration and must include specific elements. A contract may be in the form of an agreement, proposal, statement, notice, letter, memorandum of understanding (MOU), memorandum of agreement (MOA), purchase order, grant, cooperative agreement, etc. In addition, such documents may go by other names as well</w:t>
      </w:r>
      <w:r w:rsidR="007F3AE0">
        <w:rPr>
          <w:rFonts w:ascii="Bookman Old Style" w:eastAsia="Times New Roman" w:hAnsi="Bookman Old Style" w:cs="Times New Roman"/>
        </w:rPr>
        <w:t xml:space="preserve">. </w:t>
      </w:r>
      <w:r w:rsidRPr="00EC63D9">
        <w:rPr>
          <w:rFonts w:ascii="Bookman Old Style" w:eastAsia="Times New Roman" w:hAnsi="Bookman Old Style" w:cs="Times New Roman"/>
        </w:rPr>
        <w:t xml:space="preserve">This Policy applies to all members of the University </w:t>
      </w:r>
      <w:r>
        <w:rPr>
          <w:rFonts w:ascii="Bookman Old Style" w:eastAsia="Times New Roman" w:hAnsi="Bookman Old Style" w:cs="Times New Roman"/>
        </w:rPr>
        <w:t xml:space="preserve">of Washington Bothell </w:t>
      </w:r>
      <w:r w:rsidR="00402031">
        <w:rPr>
          <w:rFonts w:ascii="Bookman Old Style" w:eastAsia="Times New Roman" w:hAnsi="Bookman Old Style" w:cs="Times New Roman"/>
        </w:rPr>
        <w:t xml:space="preserve">(UW Bothell) </w:t>
      </w:r>
      <w:r w:rsidRPr="00EC63D9">
        <w:rPr>
          <w:rFonts w:ascii="Bookman Old Style" w:eastAsia="Times New Roman" w:hAnsi="Bookman Old Style" w:cs="Times New Roman"/>
        </w:rPr>
        <w:t>community</w:t>
      </w:r>
      <w:r w:rsidR="00402031">
        <w:rPr>
          <w:rFonts w:ascii="Bookman Old Style" w:eastAsia="Times New Roman" w:hAnsi="Bookman Old Style" w:cs="Times New Roman"/>
        </w:rPr>
        <w:t>.</w:t>
      </w:r>
    </w:p>
    <w:p w:rsidR="00EC63D9" w:rsidRPr="00317714" w:rsidRDefault="00317714" w:rsidP="00317714">
      <w:pPr>
        <w:pStyle w:val="ListParagraph"/>
        <w:numPr>
          <w:ilvl w:val="0"/>
          <w:numId w:val="2"/>
        </w:numPr>
        <w:shd w:val="clear" w:color="auto" w:fill="FFFFFF"/>
        <w:spacing w:before="48" w:after="120" w:line="504" w:lineRule="atLeast"/>
        <w:outlineLvl w:val="2"/>
        <w:rPr>
          <w:rFonts w:ascii="Bookman Old Style" w:eastAsia="Times New Roman" w:hAnsi="Bookman Old Style" w:cs="Times New Roman"/>
          <w:b/>
          <w:bCs/>
          <w:kern w:val="36"/>
        </w:rPr>
      </w:pPr>
      <w:r>
        <w:rPr>
          <w:rFonts w:ascii="Bookman Old Style" w:eastAsia="Times New Roman" w:hAnsi="Bookman Old Style" w:cs="Times New Roman"/>
          <w:b/>
          <w:bCs/>
          <w:kern w:val="36"/>
        </w:rPr>
        <w:t>POLICY</w:t>
      </w:r>
    </w:p>
    <w:p w:rsidR="00EC63D9" w:rsidRPr="00EC63D9" w:rsidRDefault="00362CA3" w:rsidP="00EC63D9">
      <w:pPr>
        <w:shd w:val="clear" w:color="auto" w:fill="FFFFFF"/>
        <w:spacing w:after="300" w:line="360" w:lineRule="atLeast"/>
        <w:rPr>
          <w:rFonts w:ascii="Bookman Old Style" w:eastAsia="Times New Roman" w:hAnsi="Bookman Old Style" w:cs="Times New Roman"/>
        </w:rPr>
      </w:pPr>
      <w:r>
        <w:rPr>
          <w:rFonts w:ascii="Bookman Old Style" w:eastAsia="Times New Roman" w:hAnsi="Bookman Old Style" w:cs="Times New Roman"/>
        </w:rPr>
        <w:t xml:space="preserve">UW Bothell </w:t>
      </w:r>
      <w:r w:rsidR="00EC63D9" w:rsidRPr="00EC63D9">
        <w:rPr>
          <w:rFonts w:ascii="Bookman Old Style" w:eastAsia="Times New Roman" w:hAnsi="Bookman Old Style" w:cs="Times New Roman"/>
        </w:rPr>
        <w:t xml:space="preserve">enters into contractual agreements each year that involve a wide array of activities. The purpose of this Policy is to establish the protocol that members of </w:t>
      </w:r>
      <w:r>
        <w:rPr>
          <w:rFonts w:ascii="Bookman Old Style" w:eastAsia="Times New Roman" w:hAnsi="Bookman Old Style" w:cs="Times New Roman"/>
        </w:rPr>
        <w:t xml:space="preserve">UW Bothell </w:t>
      </w:r>
      <w:r w:rsidR="00EC63D9" w:rsidRPr="00EC63D9">
        <w:rPr>
          <w:rFonts w:ascii="Bookman Old Style" w:eastAsia="Times New Roman" w:hAnsi="Bookman Old Style" w:cs="Times New Roman"/>
        </w:rPr>
        <w:t>must follow before entering into contracts that are intended to be binding.</w:t>
      </w:r>
    </w:p>
    <w:p w:rsidR="00EC63D9" w:rsidRPr="00AA58F5" w:rsidRDefault="00EC63D9" w:rsidP="00EC63D9">
      <w:pPr>
        <w:shd w:val="clear" w:color="auto" w:fill="FFFFFF"/>
        <w:spacing w:after="300" w:line="360" w:lineRule="atLeast"/>
        <w:rPr>
          <w:rFonts w:ascii="Bookman Old Style" w:eastAsia="Times New Roman" w:hAnsi="Bookman Old Style" w:cs="Times New Roman"/>
        </w:rPr>
      </w:pPr>
      <w:r w:rsidRPr="00AA58F5">
        <w:rPr>
          <w:rFonts w:ascii="Bookman Old Style" w:eastAsia="Times New Roman" w:hAnsi="Bookman Old Style" w:cs="Times New Roman"/>
        </w:rPr>
        <w:t xml:space="preserve">No officer or member of the </w:t>
      </w:r>
      <w:r w:rsidR="00362CA3">
        <w:rPr>
          <w:rFonts w:ascii="Bookman Old Style" w:eastAsia="Times New Roman" w:hAnsi="Bookman Old Style" w:cs="Times New Roman"/>
        </w:rPr>
        <w:t>UW Bothell</w:t>
      </w:r>
      <w:r w:rsidRPr="00AA58F5">
        <w:rPr>
          <w:rFonts w:ascii="Bookman Old Style" w:eastAsia="Times New Roman" w:hAnsi="Bookman Old Style" w:cs="Times New Roman"/>
        </w:rPr>
        <w:t xml:space="preserve"> community has the authority to sign contracts on behalf of the </w:t>
      </w:r>
      <w:r w:rsidR="00362CA3">
        <w:rPr>
          <w:rFonts w:ascii="Bookman Old Style" w:eastAsia="Times New Roman" w:hAnsi="Bookman Old Style" w:cs="Times New Roman"/>
        </w:rPr>
        <w:t>campus</w:t>
      </w:r>
      <w:r w:rsidRPr="00AA58F5">
        <w:rPr>
          <w:rFonts w:ascii="Bookman Old Style" w:eastAsia="Times New Roman" w:hAnsi="Bookman Old Style" w:cs="Times New Roman"/>
        </w:rPr>
        <w:t xml:space="preserve"> or any </w:t>
      </w:r>
      <w:r w:rsidR="00B11735">
        <w:rPr>
          <w:rFonts w:ascii="Bookman Old Style" w:eastAsia="Times New Roman" w:hAnsi="Bookman Old Style" w:cs="Times New Roman"/>
        </w:rPr>
        <w:t>s</w:t>
      </w:r>
      <w:r w:rsidR="00812574" w:rsidRPr="00AA58F5">
        <w:rPr>
          <w:rFonts w:ascii="Bookman Old Style" w:eastAsia="Times New Roman" w:hAnsi="Bookman Old Style" w:cs="Times New Roman"/>
        </w:rPr>
        <w:t xml:space="preserve">chool, </w:t>
      </w:r>
      <w:r w:rsidRPr="00AA58F5">
        <w:rPr>
          <w:rFonts w:ascii="Bookman Old Style" w:eastAsia="Times New Roman" w:hAnsi="Bookman Old Style" w:cs="Times New Roman"/>
        </w:rPr>
        <w:t xml:space="preserve">program, department or </w:t>
      </w:r>
      <w:r w:rsidR="007F3AE0">
        <w:rPr>
          <w:rFonts w:ascii="Bookman Old Style" w:eastAsia="Times New Roman" w:hAnsi="Bookman Old Style" w:cs="Times New Roman"/>
        </w:rPr>
        <w:t>unit</w:t>
      </w:r>
      <w:r w:rsidRPr="00AA58F5">
        <w:rPr>
          <w:rFonts w:ascii="Bookman Old Style" w:eastAsia="Times New Roman" w:hAnsi="Bookman Old Style" w:cs="Times New Roman"/>
        </w:rPr>
        <w:t xml:space="preserve"> of </w:t>
      </w:r>
      <w:r w:rsidR="00362CA3">
        <w:rPr>
          <w:rFonts w:ascii="Bookman Old Style" w:eastAsia="Times New Roman" w:hAnsi="Bookman Old Style" w:cs="Times New Roman"/>
        </w:rPr>
        <w:t>UW Bothell</w:t>
      </w:r>
      <w:r w:rsidRPr="00AA58F5">
        <w:rPr>
          <w:rFonts w:ascii="Bookman Old Style" w:eastAsia="Times New Roman" w:hAnsi="Bookman Old Style" w:cs="Times New Roman"/>
        </w:rPr>
        <w:t xml:space="preserve"> in the absence of a formal written delegation of authority. </w:t>
      </w:r>
    </w:p>
    <w:p w:rsidR="00670FE0" w:rsidRPr="007F3AE0" w:rsidRDefault="00EC63D9" w:rsidP="00AA58F5">
      <w:pPr>
        <w:shd w:val="clear" w:color="auto" w:fill="FFFFFF"/>
        <w:spacing w:after="300" w:line="360" w:lineRule="atLeast"/>
        <w:rPr>
          <w:rFonts w:ascii="Bookman Old Style" w:eastAsia="Times New Roman" w:hAnsi="Bookman Old Style" w:cs="Times New Roman"/>
        </w:rPr>
      </w:pPr>
      <w:r w:rsidRPr="00AA58F5">
        <w:rPr>
          <w:rFonts w:ascii="Bookman Old Style" w:eastAsia="Times New Roman" w:hAnsi="Bookman Old Style" w:cs="Times New Roman"/>
        </w:rPr>
        <w:t xml:space="preserve">Any contractual agreement binding </w:t>
      </w:r>
      <w:r w:rsidR="00362CA3">
        <w:rPr>
          <w:rFonts w:ascii="Bookman Old Style" w:eastAsia="Times New Roman" w:hAnsi="Bookman Old Style" w:cs="Times New Roman"/>
        </w:rPr>
        <w:t>UW Bothell</w:t>
      </w:r>
      <w:r w:rsidRPr="00AA58F5">
        <w:rPr>
          <w:rFonts w:ascii="Bookman Old Style" w:eastAsia="Times New Roman" w:hAnsi="Bookman Old Style" w:cs="Times New Roman"/>
        </w:rPr>
        <w:t xml:space="preserve">, regardless of dollar amount, must be initially routed to </w:t>
      </w:r>
      <w:r w:rsidR="00362CA3">
        <w:rPr>
          <w:rFonts w:ascii="Bookman Old Style" w:eastAsia="Times New Roman" w:hAnsi="Bookman Old Style" w:cs="Times New Roman"/>
        </w:rPr>
        <w:t xml:space="preserve">UW Bothell </w:t>
      </w:r>
      <w:r w:rsidRPr="00AA58F5">
        <w:rPr>
          <w:rFonts w:ascii="Bookman Old Style" w:eastAsia="Times New Roman" w:hAnsi="Bookman Old Style" w:cs="Times New Roman"/>
        </w:rPr>
        <w:t xml:space="preserve">Fiscal and Audit Services or </w:t>
      </w:r>
      <w:r w:rsidR="008561FD">
        <w:rPr>
          <w:rFonts w:ascii="Bookman Old Style" w:eastAsia="Times New Roman" w:hAnsi="Bookman Old Style" w:cs="Times New Roman"/>
        </w:rPr>
        <w:t xml:space="preserve">UW Bothell </w:t>
      </w:r>
      <w:r w:rsidR="00741A5F">
        <w:rPr>
          <w:rFonts w:ascii="Bookman Old Style" w:eastAsia="Times New Roman" w:hAnsi="Bookman Old Style" w:cs="Times New Roman"/>
        </w:rPr>
        <w:t>Sponsored Programs</w:t>
      </w:r>
      <w:r w:rsidR="008561FD">
        <w:rPr>
          <w:rFonts w:ascii="Bookman Old Style" w:eastAsia="Times New Roman" w:hAnsi="Bookman Old Style" w:cs="Times New Roman"/>
        </w:rPr>
        <w:t xml:space="preserve"> </w:t>
      </w:r>
      <w:r w:rsidRPr="00AA58F5">
        <w:rPr>
          <w:rFonts w:ascii="Bookman Old Style" w:eastAsia="Times New Roman" w:hAnsi="Bookman Old Style" w:cs="Times New Roman"/>
        </w:rPr>
        <w:t>to ensure proper review</w:t>
      </w:r>
      <w:r w:rsidR="00812574" w:rsidRPr="00AA58F5">
        <w:rPr>
          <w:rFonts w:ascii="Bookman Old Style" w:eastAsia="Times New Roman" w:hAnsi="Bookman Old Style" w:cs="Times New Roman"/>
        </w:rPr>
        <w:t>, approval and documentation retention</w:t>
      </w:r>
      <w:r w:rsidR="00AA58F5" w:rsidRPr="00AA58F5">
        <w:rPr>
          <w:rFonts w:ascii="Bookman Old Style" w:eastAsia="Times New Roman" w:hAnsi="Bookman Old Style" w:cs="Times New Roman"/>
        </w:rPr>
        <w:t>, in accordance with the UW Bothell Contract Review and Approval Process described below.</w:t>
      </w:r>
    </w:p>
    <w:p w:rsidR="007443A4" w:rsidRPr="00317714" w:rsidRDefault="00AA58F5" w:rsidP="00317714">
      <w:pPr>
        <w:pStyle w:val="ListParagraph"/>
        <w:numPr>
          <w:ilvl w:val="0"/>
          <w:numId w:val="2"/>
        </w:numPr>
        <w:shd w:val="clear" w:color="auto" w:fill="FFFFFF"/>
        <w:spacing w:after="120" w:line="360" w:lineRule="atLeast"/>
        <w:rPr>
          <w:rFonts w:ascii="Bookman Old Style" w:eastAsia="Times New Roman" w:hAnsi="Bookman Old Style" w:cs="Times New Roman"/>
          <w:b/>
          <w:bCs/>
          <w:kern w:val="36"/>
        </w:rPr>
      </w:pPr>
      <w:r w:rsidRPr="00317714">
        <w:rPr>
          <w:rFonts w:ascii="Bookman Old Style" w:eastAsia="Times New Roman" w:hAnsi="Bookman Old Style" w:cs="Times New Roman"/>
          <w:b/>
          <w:bCs/>
          <w:kern w:val="36"/>
        </w:rPr>
        <w:t>UW B</w:t>
      </w:r>
      <w:r w:rsidR="00317714">
        <w:rPr>
          <w:rFonts w:ascii="Bookman Old Style" w:eastAsia="Times New Roman" w:hAnsi="Bookman Old Style" w:cs="Times New Roman"/>
          <w:b/>
          <w:bCs/>
          <w:kern w:val="36"/>
        </w:rPr>
        <w:t>OTHELL</w:t>
      </w:r>
      <w:r w:rsidRPr="00317714">
        <w:rPr>
          <w:rFonts w:ascii="Bookman Old Style" w:eastAsia="Times New Roman" w:hAnsi="Bookman Old Style" w:cs="Times New Roman"/>
          <w:b/>
          <w:bCs/>
          <w:kern w:val="36"/>
        </w:rPr>
        <w:t xml:space="preserve"> C</w:t>
      </w:r>
      <w:r w:rsidR="00317714">
        <w:rPr>
          <w:rFonts w:ascii="Bookman Old Style" w:eastAsia="Times New Roman" w:hAnsi="Bookman Old Style" w:cs="Times New Roman"/>
          <w:b/>
          <w:bCs/>
          <w:kern w:val="36"/>
        </w:rPr>
        <w:t>ONTRACT</w:t>
      </w:r>
      <w:r w:rsidRPr="00317714">
        <w:rPr>
          <w:rFonts w:ascii="Bookman Old Style" w:eastAsia="Times New Roman" w:hAnsi="Bookman Old Style" w:cs="Times New Roman"/>
          <w:b/>
          <w:bCs/>
          <w:kern w:val="36"/>
        </w:rPr>
        <w:t xml:space="preserve"> R</w:t>
      </w:r>
      <w:r w:rsidR="00317714">
        <w:rPr>
          <w:rFonts w:ascii="Bookman Old Style" w:eastAsia="Times New Roman" w:hAnsi="Bookman Old Style" w:cs="Times New Roman"/>
          <w:b/>
          <w:bCs/>
          <w:kern w:val="36"/>
        </w:rPr>
        <w:t>EVIEW</w:t>
      </w:r>
      <w:r w:rsidRPr="00317714">
        <w:rPr>
          <w:rFonts w:ascii="Bookman Old Style" w:eastAsia="Times New Roman" w:hAnsi="Bookman Old Style" w:cs="Times New Roman"/>
          <w:b/>
          <w:bCs/>
          <w:kern w:val="36"/>
        </w:rPr>
        <w:t xml:space="preserve"> </w:t>
      </w:r>
      <w:r w:rsidR="00317714">
        <w:rPr>
          <w:rFonts w:ascii="Bookman Old Style" w:eastAsia="Times New Roman" w:hAnsi="Bookman Old Style" w:cs="Times New Roman"/>
          <w:b/>
          <w:bCs/>
          <w:kern w:val="36"/>
        </w:rPr>
        <w:t>AND</w:t>
      </w:r>
      <w:r w:rsidRPr="00317714">
        <w:rPr>
          <w:rFonts w:ascii="Bookman Old Style" w:eastAsia="Times New Roman" w:hAnsi="Bookman Old Style" w:cs="Times New Roman"/>
          <w:b/>
          <w:bCs/>
          <w:kern w:val="36"/>
        </w:rPr>
        <w:t xml:space="preserve"> A</w:t>
      </w:r>
      <w:r w:rsidR="00317714">
        <w:rPr>
          <w:rFonts w:ascii="Bookman Old Style" w:eastAsia="Times New Roman" w:hAnsi="Bookman Old Style" w:cs="Times New Roman"/>
          <w:b/>
          <w:bCs/>
          <w:kern w:val="36"/>
        </w:rPr>
        <w:t>PPROVAL</w:t>
      </w:r>
      <w:r w:rsidRPr="00317714">
        <w:rPr>
          <w:rFonts w:ascii="Bookman Old Style" w:eastAsia="Times New Roman" w:hAnsi="Bookman Old Style" w:cs="Times New Roman"/>
          <w:b/>
          <w:bCs/>
          <w:kern w:val="36"/>
        </w:rPr>
        <w:t xml:space="preserve"> P</w:t>
      </w:r>
      <w:r w:rsidR="00317714">
        <w:rPr>
          <w:rFonts w:ascii="Bookman Old Style" w:eastAsia="Times New Roman" w:hAnsi="Bookman Old Style" w:cs="Times New Roman"/>
          <w:b/>
          <w:bCs/>
          <w:kern w:val="36"/>
        </w:rPr>
        <w:t>ROCESS</w:t>
      </w:r>
    </w:p>
    <w:p w:rsidR="007C7AC3" w:rsidRDefault="007F3AE0" w:rsidP="007C7AC3">
      <w:pPr>
        <w:shd w:val="clear" w:color="auto" w:fill="FFFFFF"/>
        <w:spacing w:after="300" w:line="360" w:lineRule="atLeast"/>
        <w:rPr>
          <w:rFonts w:ascii="Bookman Old Style" w:eastAsia="Times New Roman" w:hAnsi="Bookman Old Style" w:cs="Times New Roman"/>
          <w:bCs/>
          <w:kern w:val="36"/>
        </w:rPr>
      </w:pPr>
      <w:r w:rsidRPr="007443A4">
        <w:rPr>
          <w:rFonts w:ascii="Bookman Old Style" w:eastAsia="Times New Roman" w:hAnsi="Bookman Old Style" w:cs="Times New Roman"/>
        </w:rPr>
        <w:t xml:space="preserve">This </w:t>
      </w:r>
      <w:r w:rsidR="00232BCA">
        <w:rPr>
          <w:rFonts w:ascii="Bookman Old Style" w:eastAsia="Times New Roman" w:hAnsi="Bookman Old Style" w:cs="Times New Roman"/>
        </w:rPr>
        <w:t>P</w:t>
      </w:r>
      <w:r w:rsidRPr="007443A4">
        <w:rPr>
          <w:rFonts w:ascii="Bookman Old Style" w:eastAsia="Times New Roman" w:hAnsi="Bookman Old Style" w:cs="Times New Roman"/>
        </w:rPr>
        <w:t xml:space="preserve">olicy </w:t>
      </w:r>
      <w:r w:rsidR="00E531FC">
        <w:rPr>
          <w:rFonts w:ascii="Bookman Old Style" w:eastAsia="Times New Roman" w:hAnsi="Bookman Old Style" w:cs="Times New Roman"/>
        </w:rPr>
        <w:t>places</w:t>
      </w:r>
      <w:r w:rsidRPr="007443A4">
        <w:rPr>
          <w:rFonts w:ascii="Bookman Old Style" w:eastAsia="Times New Roman" w:hAnsi="Bookman Old Style" w:cs="Times New Roman"/>
        </w:rPr>
        <w:t xml:space="preserve"> contracts into three main categories: Procurement, Non-</w:t>
      </w:r>
      <w:r w:rsidRPr="007F3AE0">
        <w:rPr>
          <w:rFonts w:ascii="Bookman Old Style" w:eastAsia="Times New Roman" w:hAnsi="Bookman Old Style" w:cs="Times New Roman"/>
          <w:bCs/>
          <w:kern w:val="36"/>
        </w:rPr>
        <w:t xml:space="preserve">Procurement and Research. Each category has its own </w:t>
      </w:r>
      <w:r>
        <w:rPr>
          <w:rFonts w:ascii="Bookman Old Style" w:eastAsia="Times New Roman" w:hAnsi="Bookman Old Style" w:cs="Times New Roman"/>
          <w:bCs/>
          <w:kern w:val="36"/>
        </w:rPr>
        <w:t>review</w:t>
      </w:r>
      <w:r w:rsidRPr="007F3AE0">
        <w:rPr>
          <w:rFonts w:ascii="Bookman Old Style" w:eastAsia="Times New Roman" w:hAnsi="Bookman Old Style" w:cs="Times New Roman"/>
          <w:bCs/>
          <w:kern w:val="36"/>
        </w:rPr>
        <w:t xml:space="preserve"> and approval workflow</w:t>
      </w:r>
      <w:r w:rsidR="00715C17">
        <w:rPr>
          <w:rFonts w:ascii="Bookman Old Style" w:eastAsia="Times New Roman" w:hAnsi="Bookman Old Style" w:cs="Times New Roman"/>
          <w:bCs/>
          <w:kern w:val="36"/>
        </w:rPr>
        <w:t xml:space="preserve"> (see ATTACHMENT A)</w:t>
      </w:r>
      <w:r w:rsidRPr="007F3AE0">
        <w:rPr>
          <w:rFonts w:ascii="Bookman Old Style" w:eastAsia="Times New Roman" w:hAnsi="Bookman Old Style" w:cs="Times New Roman"/>
          <w:bCs/>
          <w:kern w:val="36"/>
        </w:rPr>
        <w:t>.</w:t>
      </w:r>
    </w:p>
    <w:p w:rsidR="00317714" w:rsidRPr="007C7AC3" w:rsidRDefault="00317714" w:rsidP="007C7AC3">
      <w:pPr>
        <w:shd w:val="clear" w:color="auto" w:fill="FFFFFF"/>
        <w:spacing w:after="300" w:line="360" w:lineRule="atLeast"/>
        <w:rPr>
          <w:rFonts w:ascii="Bookman Old Style" w:eastAsia="Times New Roman" w:hAnsi="Bookman Old Style" w:cs="Times New Roman"/>
          <w:bCs/>
          <w:kern w:val="36"/>
        </w:rPr>
      </w:pPr>
    </w:p>
    <w:p w:rsidR="007443A4" w:rsidRPr="00317714" w:rsidRDefault="007C7AC3" w:rsidP="00317714">
      <w:pPr>
        <w:pStyle w:val="ListParagraph"/>
        <w:numPr>
          <w:ilvl w:val="0"/>
          <w:numId w:val="3"/>
        </w:numPr>
        <w:shd w:val="clear" w:color="auto" w:fill="FFFFFF"/>
        <w:spacing w:after="120" w:line="360" w:lineRule="atLeast"/>
        <w:rPr>
          <w:rFonts w:ascii="Bookman Old Style" w:eastAsia="Times New Roman" w:hAnsi="Bookman Old Style" w:cs="Times New Roman"/>
          <w:b/>
          <w:bCs/>
          <w:kern w:val="36"/>
        </w:rPr>
      </w:pPr>
      <w:r w:rsidRPr="00317714">
        <w:rPr>
          <w:rFonts w:ascii="Bookman Old Style" w:eastAsia="Times New Roman" w:hAnsi="Bookman Old Style" w:cs="Times New Roman"/>
          <w:b/>
          <w:bCs/>
          <w:kern w:val="36"/>
        </w:rPr>
        <w:lastRenderedPageBreak/>
        <w:t xml:space="preserve">Role of UW Bothell Fiscal and Audit Services (FAS) </w:t>
      </w:r>
    </w:p>
    <w:p w:rsidR="007C7AC3" w:rsidRDefault="007C7AC3" w:rsidP="00317714">
      <w:pPr>
        <w:shd w:val="clear" w:color="auto" w:fill="FFFFFF"/>
        <w:spacing w:line="360" w:lineRule="atLeast"/>
        <w:ind w:left="720"/>
        <w:rPr>
          <w:rFonts w:ascii="Bookman Old Style" w:hAnsi="Bookman Old Style" w:cs="Bookman Old Style"/>
          <w:color w:val="000000"/>
        </w:rPr>
      </w:pPr>
      <w:r w:rsidRPr="007443A4">
        <w:rPr>
          <w:rFonts w:ascii="Bookman Old Style" w:eastAsia="Times New Roman" w:hAnsi="Bookman Old Style" w:cs="Times New Roman"/>
          <w:bCs/>
          <w:kern w:val="36"/>
        </w:rPr>
        <w:t>Point</w:t>
      </w:r>
      <w:r w:rsidRPr="007443A4">
        <w:rPr>
          <w:rFonts w:ascii="Bookman Old Style" w:eastAsia="Times New Roman" w:hAnsi="Bookman Old Style" w:cs="Times New Roman"/>
        </w:rPr>
        <w:t xml:space="preserve"> of contact for UW Bothell procurement and non-procurement</w:t>
      </w:r>
      <w:r>
        <w:rPr>
          <w:rFonts w:ascii="Bookman Old Style" w:hAnsi="Bookman Old Style" w:cs="Bookman Old Style"/>
          <w:color w:val="000000"/>
        </w:rPr>
        <w:t xml:space="preserve"> contracts except for research contracts.</w:t>
      </w:r>
    </w:p>
    <w:p w:rsidR="007C7AC3" w:rsidRDefault="007C7AC3" w:rsidP="00715C17">
      <w:pPr>
        <w:autoSpaceDE w:val="0"/>
        <w:autoSpaceDN w:val="0"/>
        <w:adjustRightInd w:val="0"/>
        <w:spacing w:line="288" w:lineRule="auto"/>
        <w:ind w:left="360"/>
        <w:rPr>
          <w:rFonts w:ascii="Bookman Old Style" w:hAnsi="Bookman Old Style" w:cs="Bookman Old Style"/>
          <w:color w:val="000000"/>
        </w:rPr>
      </w:pPr>
    </w:p>
    <w:p w:rsidR="007C7AC3" w:rsidRPr="00317714" w:rsidRDefault="007C7AC3" w:rsidP="00317714">
      <w:pPr>
        <w:pStyle w:val="ListParagraph"/>
        <w:numPr>
          <w:ilvl w:val="0"/>
          <w:numId w:val="3"/>
        </w:numPr>
        <w:shd w:val="clear" w:color="auto" w:fill="FFFFFF"/>
        <w:spacing w:after="120" w:line="360" w:lineRule="atLeast"/>
        <w:rPr>
          <w:rFonts w:ascii="Bookman Old Style" w:eastAsia="Times New Roman" w:hAnsi="Bookman Old Style" w:cs="Times New Roman"/>
          <w:b/>
          <w:bCs/>
          <w:kern w:val="36"/>
        </w:rPr>
      </w:pPr>
      <w:r w:rsidRPr="00317714">
        <w:rPr>
          <w:rFonts w:ascii="Bookman Old Style" w:eastAsia="Times New Roman" w:hAnsi="Bookman Old Style" w:cs="Times New Roman"/>
          <w:b/>
          <w:bCs/>
          <w:kern w:val="36"/>
        </w:rPr>
        <w:t xml:space="preserve">Role of UW Bothell Sponsored Programs (SP) </w:t>
      </w:r>
    </w:p>
    <w:p w:rsidR="00715C17" w:rsidRDefault="007C7AC3" w:rsidP="00317714">
      <w:pPr>
        <w:shd w:val="clear" w:color="auto" w:fill="FFFFFF"/>
        <w:spacing w:line="360" w:lineRule="atLeast"/>
        <w:ind w:left="720"/>
        <w:rPr>
          <w:rFonts w:ascii="Bookman Old Style" w:hAnsi="Bookman Old Style" w:cs="Bookman Old Style"/>
          <w:color w:val="000000"/>
        </w:rPr>
      </w:pPr>
      <w:r w:rsidRPr="007443A4">
        <w:rPr>
          <w:rFonts w:ascii="Bookman Old Style" w:eastAsia="Times New Roman" w:hAnsi="Bookman Old Style" w:cs="Times New Roman"/>
          <w:bCs/>
          <w:kern w:val="36"/>
        </w:rPr>
        <w:t>Point</w:t>
      </w:r>
      <w:r>
        <w:rPr>
          <w:rFonts w:ascii="Bookman Old Style" w:hAnsi="Bookman Old Style" w:cs="Bookman Old Style"/>
          <w:color w:val="000000"/>
        </w:rPr>
        <w:t xml:space="preserve"> of contact for UW Bothell research contracts.</w:t>
      </w:r>
    </w:p>
    <w:p w:rsidR="00715C17" w:rsidRPr="00317714" w:rsidRDefault="00715C17" w:rsidP="00317714">
      <w:pPr>
        <w:pStyle w:val="ListParagraph"/>
        <w:numPr>
          <w:ilvl w:val="0"/>
          <w:numId w:val="3"/>
        </w:numPr>
        <w:shd w:val="clear" w:color="auto" w:fill="FFFFFF"/>
        <w:spacing w:before="48" w:after="120" w:line="504" w:lineRule="atLeast"/>
        <w:outlineLvl w:val="2"/>
        <w:rPr>
          <w:rFonts w:ascii="Bookman Old Style" w:eastAsia="Times New Roman" w:hAnsi="Bookman Old Style" w:cs="Times New Roman"/>
          <w:b/>
          <w:bCs/>
          <w:kern w:val="36"/>
        </w:rPr>
      </w:pPr>
      <w:r w:rsidRPr="00317714">
        <w:rPr>
          <w:rFonts w:ascii="Bookman Old Style" w:eastAsia="Times New Roman" w:hAnsi="Bookman Old Style" w:cs="Times New Roman"/>
          <w:b/>
          <w:bCs/>
          <w:kern w:val="36"/>
        </w:rPr>
        <w:t>Contract Signature Authority</w:t>
      </w:r>
    </w:p>
    <w:p w:rsidR="00715C17" w:rsidRDefault="00715C17" w:rsidP="00317714">
      <w:pPr>
        <w:shd w:val="clear" w:color="auto" w:fill="FFFFFF"/>
        <w:spacing w:after="300" w:line="360" w:lineRule="atLeast"/>
        <w:ind w:left="720"/>
        <w:rPr>
          <w:rFonts w:ascii="Bookman Old Style" w:eastAsia="Times New Roman" w:hAnsi="Bookman Old Style" w:cs="Times New Roman"/>
        </w:rPr>
      </w:pPr>
      <w:r w:rsidRPr="00C34ADF">
        <w:rPr>
          <w:rFonts w:ascii="Bookman Old Style" w:eastAsia="Times New Roman" w:hAnsi="Bookman Old Style" w:cs="Times New Roman"/>
        </w:rPr>
        <w:t>The President</w:t>
      </w:r>
      <w:r>
        <w:rPr>
          <w:rFonts w:ascii="Bookman Old Style" w:eastAsia="Times New Roman" w:hAnsi="Bookman Old Style" w:cs="Times New Roman"/>
        </w:rPr>
        <w:t xml:space="preserve"> of the University of Washington</w:t>
      </w:r>
      <w:r w:rsidRPr="00C34ADF">
        <w:rPr>
          <w:rFonts w:ascii="Bookman Old Style" w:eastAsia="Times New Roman" w:hAnsi="Bookman Old Style" w:cs="Times New Roman"/>
        </w:rPr>
        <w:t xml:space="preserve"> is authorized to enter into </w:t>
      </w:r>
      <w:r>
        <w:rPr>
          <w:rFonts w:ascii="Bookman Old Style" w:eastAsia="Times New Roman" w:hAnsi="Bookman Old Style" w:cs="Times New Roman"/>
        </w:rPr>
        <w:t>c</w:t>
      </w:r>
      <w:r w:rsidRPr="00C34ADF">
        <w:rPr>
          <w:rFonts w:ascii="Bookman Old Style" w:eastAsia="Times New Roman" w:hAnsi="Bookman Old Style" w:cs="Times New Roman"/>
        </w:rPr>
        <w:t xml:space="preserve">ontracts involving the business and academic affairs between </w:t>
      </w:r>
      <w:r>
        <w:rPr>
          <w:rFonts w:ascii="Bookman Old Style" w:eastAsia="Times New Roman" w:hAnsi="Bookman Old Style" w:cs="Times New Roman"/>
        </w:rPr>
        <w:t xml:space="preserve">the University </w:t>
      </w:r>
      <w:r w:rsidRPr="00C34ADF">
        <w:rPr>
          <w:rFonts w:ascii="Bookman Old Style" w:eastAsia="Times New Roman" w:hAnsi="Bookman Old Style" w:cs="Times New Roman"/>
        </w:rPr>
        <w:t>and another party. The President is permitted to delegate this responsibility to appropriate</w:t>
      </w:r>
      <w:r>
        <w:rPr>
          <w:rFonts w:ascii="Bookman Old Style" w:eastAsia="Times New Roman" w:hAnsi="Bookman Old Style" w:cs="Times New Roman"/>
        </w:rPr>
        <w:t xml:space="preserve"> </w:t>
      </w:r>
      <w:r w:rsidRPr="00C34ADF">
        <w:rPr>
          <w:rFonts w:ascii="Bookman Old Style" w:eastAsia="Times New Roman" w:hAnsi="Bookman Old Style" w:cs="Times New Roman"/>
        </w:rPr>
        <w:t xml:space="preserve">University </w:t>
      </w:r>
      <w:r>
        <w:rPr>
          <w:rFonts w:ascii="Bookman Old Style" w:eastAsia="Times New Roman" w:hAnsi="Bookman Old Style" w:cs="Times New Roman"/>
        </w:rPr>
        <w:t xml:space="preserve">of Washington </w:t>
      </w:r>
      <w:r w:rsidRPr="00C34ADF">
        <w:rPr>
          <w:rFonts w:ascii="Bookman Old Style" w:eastAsia="Times New Roman" w:hAnsi="Bookman Old Style" w:cs="Times New Roman"/>
        </w:rPr>
        <w:t xml:space="preserve">officials. </w:t>
      </w:r>
      <w:r>
        <w:rPr>
          <w:rFonts w:ascii="Bookman Old Style" w:eastAsia="Times New Roman" w:hAnsi="Bookman Old Style" w:cs="Times New Roman"/>
        </w:rPr>
        <w:t>At UW Bothell, the Chancellor has been delegated this authority.</w:t>
      </w:r>
    </w:p>
    <w:p w:rsidR="00715C17" w:rsidRPr="00C34ADF" w:rsidRDefault="00715C17" w:rsidP="00317714">
      <w:pPr>
        <w:shd w:val="clear" w:color="auto" w:fill="FFFFFF"/>
        <w:spacing w:after="300" w:line="360" w:lineRule="atLeast"/>
        <w:ind w:left="720"/>
        <w:rPr>
          <w:rFonts w:ascii="Bookman Old Style" w:eastAsia="Times New Roman" w:hAnsi="Bookman Old Style" w:cs="Times New Roman"/>
        </w:rPr>
      </w:pPr>
      <w:r w:rsidRPr="00C34ADF">
        <w:rPr>
          <w:rFonts w:ascii="Bookman Old Style" w:eastAsia="Times New Roman" w:hAnsi="Bookman Old Style" w:cs="Times New Roman"/>
        </w:rPr>
        <w:t xml:space="preserve">No officer or member of the </w:t>
      </w:r>
      <w:r>
        <w:rPr>
          <w:rFonts w:ascii="Bookman Old Style" w:eastAsia="Times New Roman" w:hAnsi="Bookman Old Style" w:cs="Times New Roman"/>
        </w:rPr>
        <w:t>UW Bothell</w:t>
      </w:r>
      <w:r w:rsidRPr="00C34ADF">
        <w:rPr>
          <w:rFonts w:ascii="Bookman Old Style" w:eastAsia="Times New Roman" w:hAnsi="Bookman Old Style" w:cs="Times New Roman"/>
        </w:rPr>
        <w:t xml:space="preserve"> community may sign or otherwise execute a </w:t>
      </w:r>
      <w:r>
        <w:rPr>
          <w:rFonts w:ascii="Bookman Old Style" w:eastAsia="Times New Roman" w:hAnsi="Bookman Old Style" w:cs="Times New Roman"/>
        </w:rPr>
        <w:t>c</w:t>
      </w:r>
      <w:r w:rsidRPr="00C34ADF">
        <w:rPr>
          <w:rFonts w:ascii="Bookman Old Style" w:eastAsia="Times New Roman" w:hAnsi="Bookman Old Style" w:cs="Times New Roman"/>
        </w:rPr>
        <w:t xml:space="preserve">ontract that binds the </w:t>
      </w:r>
      <w:r>
        <w:rPr>
          <w:rFonts w:ascii="Bookman Old Style" w:eastAsia="Times New Roman" w:hAnsi="Bookman Old Style" w:cs="Times New Roman"/>
        </w:rPr>
        <w:t>campus</w:t>
      </w:r>
      <w:r w:rsidRPr="00C34ADF">
        <w:rPr>
          <w:rFonts w:ascii="Bookman Old Style" w:eastAsia="Times New Roman" w:hAnsi="Bookman Old Style" w:cs="Times New Roman"/>
        </w:rPr>
        <w:t xml:space="preserve"> unless </w:t>
      </w:r>
      <w:r>
        <w:rPr>
          <w:rFonts w:ascii="Bookman Old Style" w:eastAsia="Times New Roman" w:hAnsi="Bookman Old Style" w:cs="Times New Roman"/>
        </w:rPr>
        <w:t>they have</w:t>
      </w:r>
      <w:r w:rsidRPr="00C34ADF">
        <w:rPr>
          <w:rFonts w:ascii="Bookman Old Style" w:eastAsia="Times New Roman" w:hAnsi="Bookman Old Style" w:cs="Times New Roman"/>
        </w:rPr>
        <w:t xml:space="preserve"> been delegated signature authority </w:t>
      </w:r>
      <w:r>
        <w:rPr>
          <w:rFonts w:ascii="Bookman Old Style" w:eastAsia="Times New Roman" w:hAnsi="Bookman Old Style" w:cs="Times New Roman"/>
        </w:rPr>
        <w:t>by the Chancellor</w:t>
      </w:r>
      <w:r w:rsidRPr="00C34ADF">
        <w:rPr>
          <w:rFonts w:ascii="Bookman Old Style" w:eastAsia="Times New Roman" w:hAnsi="Bookman Old Style" w:cs="Times New Roman"/>
        </w:rPr>
        <w:t>. </w:t>
      </w:r>
      <w:r>
        <w:rPr>
          <w:rFonts w:ascii="Bookman Old Style" w:eastAsia="Times New Roman" w:hAnsi="Bookman Old Style" w:cs="Times New Roman"/>
        </w:rPr>
        <w:t>Individuals who sign c</w:t>
      </w:r>
      <w:r w:rsidRPr="00C34ADF">
        <w:rPr>
          <w:rFonts w:ascii="Bookman Old Style" w:eastAsia="Times New Roman" w:hAnsi="Bookman Old Style" w:cs="Times New Roman"/>
        </w:rPr>
        <w:t xml:space="preserve">ontracts without documented signature authority may be personally liable for the obligations assumed under such Contracts. The </w:t>
      </w:r>
      <w:r>
        <w:rPr>
          <w:rFonts w:ascii="Bookman Old Style" w:eastAsia="Times New Roman" w:hAnsi="Bookman Old Style" w:cs="Times New Roman"/>
        </w:rPr>
        <w:t>school dean</w:t>
      </w:r>
      <w:r w:rsidRPr="00C34ADF">
        <w:rPr>
          <w:rFonts w:ascii="Bookman Old Style" w:eastAsia="Times New Roman" w:hAnsi="Bookman Old Style" w:cs="Times New Roman"/>
        </w:rPr>
        <w:t xml:space="preserve">, </w:t>
      </w:r>
      <w:r>
        <w:rPr>
          <w:rFonts w:ascii="Bookman Old Style" w:eastAsia="Times New Roman" w:hAnsi="Bookman Old Style" w:cs="Times New Roman"/>
        </w:rPr>
        <w:t>unit director</w:t>
      </w:r>
      <w:r w:rsidRPr="00C34ADF">
        <w:rPr>
          <w:rFonts w:ascii="Bookman Old Style" w:eastAsia="Times New Roman" w:hAnsi="Bookman Old Style" w:cs="Times New Roman"/>
        </w:rPr>
        <w:t>, or other supervisor is responsible for communicating this Policy to all staff members and for enforcing its requirements.</w:t>
      </w:r>
    </w:p>
    <w:p w:rsidR="00715C17" w:rsidRPr="00317714" w:rsidRDefault="00715C17" w:rsidP="00317714">
      <w:pPr>
        <w:pStyle w:val="ListParagraph"/>
        <w:numPr>
          <w:ilvl w:val="0"/>
          <w:numId w:val="2"/>
        </w:numPr>
        <w:shd w:val="clear" w:color="auto" w:fill="FFFFFF"/>
        <w:spacing w:after="120" w:line="360" w:lineRule="atLeast"/>
        <w:rPr>
          <w:rFonts w:ascii="Bookman Old Style" w:eastAsia="Times New Roman" w:hAnsi="Bookman Old Style" w:cs="Times New Roman"/>
          <w:b/>
          <w:bCs/>
          <w:kern w:val="36"/>
        </w:rPr>
      </w:pPr>
      <w:r w:rsidRPr="00317714">
        <w:rPr>
          <w:rFonts w:ascii="Bookman Old Style" w:eastAsia="Times New Roman" w:hAnsi="Bookman Old Style" w:cs="Times New Roman"/>
          <w:b/>
          <w:bCs/>
          <w:kern w:val="36"/>
        </w:rPr>
        <w:t>R</w:t>
      </w:r>
      <w:r w:rsidR="00317714">
        <w:rPr>
          <w:rFonts w:ascii="Bookman Old Style" w:eastAsia="Times New Roman" w:hAnsi="Bookman Old Style" w:cs="Times New Roman"/>
          <w:b/>
          <w:bCs/>
          <w:kern w:val="36"/>
        </w:rPr>
        <w:t>ETENTION</w:t>
      </w:r>
      <w:r w:rsidRPr="00317714">
        <w:rPr>
          <w:rFonts w:ascii="Bookman Old Style" w:eastAsia="Times New Roman" w:hAnsi="Bookman Old Style" w:cs="Times New Roman"/>
          <w:b/>
          <w:bCs/>
          <w:kern w:val="36"/>
        </w:rPr>
        <w:t xml:space="preserve"> </w:t>
      </w:r>
      <w:r w:rsidR="00317714">
        <w:rPr>
          <w:rFonts w:ascii="Bookman Old Style" w:eastAsia="Times New Roman" w:hAnsi="Bookman Old Style" w:cs="Times New Roman"/>
          <w:b/>
          <w:bCs/>
          <w:kern w:val="36"/>
        </w:rPr>
        <w:t>OF SIGNED CONTRACTS</w:t>
      </w:r>
    </w:p>
    <w:p w:rsidR="00715C17" w:rsidRPr="00EB2601" w:rsidRDefault="00715C17" w:rsidP="00715C17">
      <w:pPr>
        <w:shd w:val="clear" w:color="auto" w:fill="FFFFFF"/>
        <w:spacing w:line="360" w:lineRule="atLeast"/>
        <w:rPr>
          <w:rFonts w:ascii="Bookman Old Style" w:eastAsia="Times New Roman" w:hAnsi="Bookman Old Style" w:cs="Times New Roman"/>
        </w:rPr>
      </w:pPr>
      <w:r w:rsidRPr="00EB2601">
        <w:rPr>
          <w:rFonts w:ascii="Bookman Old Style" w:eastAsia="Times New Roman" w:hAnsi="Bookman Old Style" w:cs="Times New Roman"/>
        </w:rPr>
        <w:t xml:space="preserve">Signed procurement </w:t>
      </w:r>
      <w:r>
        <w:rPr>
          <w:rFonts w:ascii="Bookman Old Style" w:eastAsia="Times New Roman" w:hAnsi="Bookman Old Style" w:cs="Times New Roman"/>
        </w:rPr>
        <w:t>c</w:t>
      </w:r>
      <w:r w:rsidRPr="00EB2601">
        <w:rPr>
          <w:rFonts w:ascii="Bookman Old Style" w:eastAsia="Times New Roman" w:hAnsi="Bookman Old Style" w:cs="Times New Roman"/>
        </w:rPr>
        <w:t xml:space="preserve">ontracts are to be maintained by UW </w:t>
      </w:r>
      <w:r>
        <w:rPr>
          <w:rFonts w:ascii="Bookman Old Style" w:eastAsia="Times New Roman" w:hAnsi="Bookman Old Style" w:cs="Times New Roman"/>
        </w:rPr>
        <w:t xml:space="preserve">Seattle </w:t>
      </w:r>
      <w:r w:rsidRPr="00EB2601">
        <w:rPr>
          <w:rFonts w:ascii="Bookman Old Style" w:eastAsia="Times New Roman" w:hAnsi="Bookman Old Style" w:cs="Times New Roman"/>
        </w:rPr>
        <w:t xml:space="preserve">Procurement Services. Research contracts are to be maintained by the UW </w:t>
      </w:r>
      <w:r>
        <w:rPr>
          <w:rFonts w:ascii="Bookman Old Style" w:eastAsia="Times New Roman" w:hAnsi="Bookman Old Style" w:cs="Times New Roman"/>
        </w:rPr>
        <w:t xml:space="preserve">Seattle </w:t>
      </w:r>
      <w:r w:rsidRPr="00EB2601">
        <w:rPr>
          <w:rFonts w:ascii="Bookman Old Style" w:eastAsia="Times New Roman" w:hAnsi="Bookman Old Style" w:cs="Times New Roman"/>
        </w:rPr>
        <w:t xml:space="preserve">Office of Sponsored Programs.  Signed non-procurement </w:t>
      </w:r>
      <w:r>
        <w:rPr>
          <w:rFonts w:ascii="Bookman Old Style" w:eastAsia="Times New Roman" w:hAnsi="Bookman Old Style" w:cs="Times New Roman"/>
        </w:rPr>
        <w:t>c</w:t>
      </w:r>
      <w:r w:rsidRPr="00EB2601">
        <w:rPr>
          <w:rFonts w:ascii="Bookman Old Style" w:eastAsia="Times New Roman" w:hAnsi="Bookman Old Style" w:cs="Times New Roman"/>
        </w:rPr>
        <w:t xml:space="preserve">ontracts are to be maintained by </w:t>
      </w:r>
      <w:r>
        <w:rPr>
          <w:rFonts w:ascii="Bookman Old Style" w:eastAsia="Times New Roman" w:hAnsi="Bookman Old Style" w:cs="Times New Roman"/>
        </w:rPr>
        <w:t xml:space="preserve">UW Bothell </w:t>
      </w:r>
      <w:r w:rsidRPr="00EB2601">
        <w:rPr>
          <w:rFonts w:ascii="Bookman Old Style" w:eastAsia="Times New Roman" w:hAnsi="Bookman Old Style" w:cs="Times New Roman"/>
        </w:rPr>
        <w:t xml:space="preserve">Fiscal and Audit Services. All signed </w:t>
      </w:r>
      <w:r>
        <w:rPr>
          <w:rFonts w:ascii="Bookman Old Style" w:eastAsia="Times New Roman" w:hAnsi="Bookman Old Style" w:cs="Times New Roman"/>
        </w:rPr>
        <w:t>c</w:t>
      </w:r>
      <w:r w:rsidRPr="00EB2601">
        <w:rPr>
          <w:rFonts w:ascii="Bookman Old Style" w:eastAsia="Times New Roman" w:hAnsi="Bookman Old Style" w:cs="Times New Roman"/>
        </w:rPr>
        <w:t>ontracts must be maintained for the period required by their respective retention schedules.</w:t>
      </w:r>
    </w:p>
    <w:p w:rsidR="00715C17" w:rsidRPr="00E12DAC" w:rsidRDefault="00715C17" w:rsidP="00715C17">
      <w:pPr>
        <w:ind w:left="720"/>
        <w:rPr>
          <w:rFonts w:ascii="Bookman Old Style" w:eastAsia="Calibri" w:hAnsi="Bookman Old Style" w:cs="Calibri"/>
        </w:rPr>
      </w:pPr>
    </w:p>
    <w:p w:rsidR="00715C17" w:rsidRPr="00E12DAC" w:rsidRDefault="00715C17" w:rsidP="00715C17">
      <w:pPr>
        <w:rPr>
          <w:rFonts w:ascii="Bookman Old Style" w:hAnsi="Bookman Old Style"/>
          <w:b/>
          <w:bCs/>
        </w:rPr>
      </w:pPr>
      <w:r w:rsidRPr="00E12DAC">
        <w:rPr>
          <w:rFonts w:ascii="Bookman Old Style" w:hAnsi="Bookman Old Style"/>
          <w:b/>
          <w:bCs/>
        </w:rPr>
        <w:t>ADDITIONAL INFORMATION OR QUESTIONS</w:t>
      </w:r>
    </w:p>
    <w:p w:rsidR="00715C17" w:rsidRPr="005A7A0C" w:rsidRDefault="00715C17" w:rsidP="00715C17">
      <w:pPr>
        <w:spacing w:before="240"/>
        <w:rPr>
          <w:rStyle w:val="Hyperlink"/>
          <w:rFonts w:eastAsia="Calibri" w:cs="Calibri"/>
        </w:rPr>
      </w:pPr>
      <w:r w:rsidRPr="005A7A0C">
        <w:rPr>
          <w:rFonts w:ascii="Bookman Old Style" w:hAnsi="Bookman Old Style"/>
          <w:bCs/>
        </w:rPr>
        <w:t>UW Bothell Fiscal and Audit Services:</w:t>
      </w:r>
      <w:r>
        <w:rPr>
          <w:rFonts w:ascii="Bookman Old Style" w:hAnsi="Bookman Old Style"/>
          <w:bCs/>
        </w:rPr>
        <w:t xml:space="preserve"> </w:t>
      </w:r>
      <w:hyperlink r:id="rId8" w:history="1">
        <w:r w:rsidRPr="00124E52">
          <w:rPr>
            <w:rStyle w:val="Hyperlink"/>
            <w:rFonts w:eastAsia="Calibri" w:cs="Calibri"/>
          </w:rPr>
          <w:t>uwbcontr@uw.edu</w:t>
        </w:r>
      </w:hyperlink>
    </w:p>
    <w:p w:rsidR="00715C17" w:rsidRPr="00E12DAC" w:rsidRDefault="00715C17" w:rsidP="00715C17">
      <w:pPr>
        <w:rPr>
          <w:rFonts w:ascii="Bookman Old Style" w:hAnsi="Bookman Old Style"/>
          <w:bCs/>
        </w:rPr>
      </w:pPr>
      <w:r>
        <w:rPr>
          <w:rFonts w:ascii="Bookman Old Style" w:hAnsi="Bookman Old Style"/>
          <w:bCs/>
        </w:rPr>
        <w:t>UW Bothell Sponsored Programs: cindys00@uw.edu</w:t>
      </w:r>
    </w:p>
    <w:p w:rsidR="00715C17" w:rsidRDefault="00715C17" w:rsidP="00715C17">
      <w:pPr>
        <w:rPr>
          <w:rFonts w:ascii="Bookman Old Style" w:hAnsi="Bookman Old Style"/>
          <w:b/>
          <w:bCs/>
        </w:rPr>
      </w:pPr>
    </w:p>
    <w:p w:rsidR="00715C17" w:rsidRPr="00E12DAC" w:rsidRDefault="00715C17" w:rsidP="00715C17">
      <w:pPr>
        <w:rPr>
          <w:rFonts w:ascii="Bookman Old Style" w:hAnsi="Bookman Old Style"/>
          <w:b/>
        </w:rPr>
      </w:pPr>
      <w:r w:rsidRPr="00E12DAC">
        <w:rPr>
          <w:rFonts w:ascii="Bookman Old Style" w:hAnsi="Bookman Old Style"/>
          <w:b/>
          <w:bCs/>
        </w:rPr>
        <w:t>RELATED LINKS</w:t>
      </w:r>
    </w:p>
    <w:p w:rsidR="00715C17" w:rsidRPr="00AD0A26" w:rsidRDefault="00715C17" w:rsidP="00715C17">
      <w:pPr>
        <w:rPr>
          <w:rFonts w:ascii="Bookman Old Style" w:hAnsi="Bookman Old Style"/>
          <w:bCs/>
        </w:rPr>
      </w:pPr>
    </w:p>
    <w:p w:rsidR="00715C17" w:rsidRPr="0052117F" w:rsidRDefault="00317714" w:rsidP="0052117F">
      <w:pPr>
        <w:autoSpaceDE w:val="0"/>
        <w:autoSpaceDN w:val="0"/>
        <w:adjustRightInd w:val="0"/>
        <w:spacing w:line="288" w:lineRule="auto"/>
        <w:rPr>
          <w:rFonts w:ascii="Bookman Old Style" w:hAnsi="Bookman Old Style"/>
          <w:bCs/>
          <w:color w:val="0000FF"/>
          <w:u w:val="single"/>
        </w:rPr>
      </w:pPr>
      <w:hyperlink r:id="rId9" w:anchor="What%20is%20a%20UW%20Contract" w:history="1">
        <w:r w:rsidR="00715C17" w:rsidRPr="00AD0A26">
          <w:rPr>
            <w:rStyle w:val="Hyperlink"/>
            <w:rFonts w:ascii="Bookman Old Style" w:hAnsi="Bookman Old Style"/>
            <w:bCs/>
          </w:rPr>
          <w:t>UW Procurement Services Buying From Contracts</w:t>
        </w:r>
      </w:hyperlink>
    </w:p>
    <w:p w:rsidR="00317714" w:rsidRDefault="00317714" w:rsidP="00715C17">
      <w:pPr>
        <w:autoSpaceDE w:val="0"/>
        <w:autoSpaceDN w:val="0"/>
        <w:adjustRightInd w:val="0"/>
        <w:spacing w:line="288" w:lineRule="auto"/>
        <w:jc w:val="center"/>
        <w:rPr>
          <w:rFonts w:ascii="Bookman Old Style" w:hAnsi="Bookman Old Style" w:cs="Bookman Old Style"/>
          <w:b/>
          <w:color w:val="000000"/>
        </w:rPr>
      </w:pPr>
    </w:p>
    <w:p w:rsidR="00317714" w:rsidRDefault="00317714" w:rsidP="00715C17">
      <w:pPr>
        <w:autoSpaceDE w:val="0"/>
        <w:autoSpaceDN w:val="0"/>
        <w:adjustRightInd w:val="0"/>
        <w:spacing w:line="288" w:lineRule="auto"/>
        <w:jc w:val="center"/>
        <w:rPr>
          <w:rFonts w:ascii="Bookman Old Style" w:hAnsi="Bookman Old Style" w:cs="Bookman Old Style"/>
          <w:b/>
          <w:color w:val="000000"/>
        </w:rPr>
      </w:pPr>
    </w:p>
    <w:p w:rsidR="00317714" w:rsidRDefault="00317714" w:rsidP="00715C17">
      <w:pPr>
        <w:autoSpaceDE w:val="0"/>
        <w:autoSpaceDN w:val="0"/>
        <w:adjustRightInd w:val="0"/>
        <w:spacing w:line="288" w:lineRule="auto"/>
        <w:jc w:val="center"/>
        <w:rPr>
          <w:rFonts w:ascii="Bookman Old Style" w:hAnsi="Bookman Old Style" w:cs="Bookman Old Style"/>
          <w:b/>
          <w:color w:val="000000"/>
        </w:rPr>
      </w:pPr>
    </w:p>
    <w:p w:rsidR="00317714" w:rsidRDefault="00317714" w:rsidP="00715C17">
      <w:pPr>
        <w:autoSpaceDE w:val="0"/>
        <w:autoSpaceDN w:val="0"/>
        <w:adjustRightInd w:val="0"/>
        <w:spacing w:line="288" w:lineRule="auto"/>
        <w:jc w:val="center"/>
        <w:rPr>
          <w:rFonts w:ascii="Bookman Old Style" w:hAnsi="Bookman Old Style" w:cs="Bookman Old Style"/>
          <w:b/>
          <w:color w:val="000000"/>
        </w:rPr>
      </w:pPr>
    </w:p>
    <w:p w:rsidR="00317714" w:rsidRDefault="00317714" w:rsidP="00715C17">
      <w:pPr>
        <w:autoSpaceDE w:val="0"/>
        <w:autoSpaceDN w:val="0"/>
        <w:adjustRightInd w:val="0"/>
        <w:spacing w:line="288" w:lineRule="auto"/>
        <w:jc w:val="center"/>
        <w:rPr>
          <w:rFonts w:ascii="Bookman Old Style" w:hAnsi="Bookman Old Style" w:cs="Bookman Old Style"/>
          <w:b/>
          <w:color w:val="000000"/>
        </w:rPr>
      </w:pPr>
    </w:p>
    <w:p w:rsidR="00317714" w:rsidRDefault="00317714" w:rsidP="00715C17">
      <w:pPr>
        <w:autoSpaceDE w:val="0"/>
        <w:autoSpaceDN w:val="0"/>
        <w:adjustRightInd w:val="0"/>
        <w:spacing w:line="288" w:lineRule="auto"/>
        <w:jc w:val="center"/>
        <w:rPr>
          <w:rFonts w:ascii="Bookman Old Style" w:hAnsi="Bookman Old Style" w:cs="Bookman Old Style"/>
          <w:b/>
          <w:color w:val="000000"/>
        </w:rPr>
      </w:pPr>
    </w:p>
    <w:p w:rsidR="00826C44" w:rsidRDefault="00826C44" w:rsidP="00715C17">
      <w:pPr>
        <w:autoSpaceDE w:val="0"/>
        <w:autoSpaceDN w:val="0"/>
        <w:adjustRightInd w:val="0"/>
        <w:spacing w:line="288" w:lineRule="auto"/>
        <w:jc w:val="center"/>
        <w:rPr>
          <w:rFonts w:ascii="Bookman Old Style" w:hAnsi="Bookman Old Style" w:cs="Bookman Old Style"/>
          <w:b/>
          <w:color w:val="000000"/>
        </w:rPr>
      </w:pPr>
      <w:bookmarkStart w:id="0" w:name="_GoBack"/>
      <w:bookmarkEnd w:id="0"/>
      <w:r>
        <w:rPr>
          <w:rFonts w:ascii="Bookman Old Style" w:hAnsi="Bookman Old Style" w:cs="Bookman Old Style"/>
          <w:b/>
          <w:color w:val="000000"/>
        </w:rPr>
        <w:lastRenderedPageBreak/>
        <w:t xml:space="preserve">UW BOTHELL CONTRACT REVIEW AND APPROVAL POLICY </w:t>
      </w:r>
    </w:p>
    <w:p w:rsidR="00715C17" w:rsidRDefault="00715C17" w:rsidP="00715C17">
      <w:pPr>
        <w:autoSpaceDE w:val="0"/>
        <w:autoSpaceDN w:val="0"/>
        <w:adjustRightInd w:val="0"/>
        <w:spacing w:line="288" w:lineRule="auto"/>
        <w:jc w:val="center"/>
        <w:rPr>
          <w:rFonts w:ascii="Bookman Old Style" w:hAnsi="Bookman Old Style" w:cs="Bookman Old Style"/>
          <w:b/>
          <w:color w:val="000000"/>
        </w:rPr>
      </w:pPr>
      <w:r w:rsidRPr="00715C17">
        <w:rPr>
          <w:rFonts w:ascii="Bookman Old Style" w:hAnsi="Bookman Old Style" w:cs="Bookman Old Style"/>
          <w:b/>
          <w:color w:val="000000"/>
        </w:rPr>
        <w:t>ATTACHMENT A</w:t>
      </w:r>
    </w:p>
    <w:p w:rsidR="00715C17" w:rsidRPr="00715C17" w:rsidRDefault="00715C17" w:rsidP="00715C17">
      <w:pPr>
        <w:autoSpaceDE w:val="0"/>
        <w:autoSpaceDN w:val="0"/>
        <w:adjustRightInd w:val="0"/>
        <w:spacing w:line="288" w:lineRule="auto"/>
        <w:jc w:val="center"/>
        <w:rPr>
          <w:rFonts w:ascii="Bookman Old Style" w:hAnsi="Bookman Old Style" w:cs="Bookman Old Style"/>
          <w:b/>
          <w:color w:val="000000"/>
        </w:rPr>
      </w:pPr>
    </w:p>
    <w:p w:rsidR="007E354E" w:rsidRPr="00DA60B5" w:rsidRDefault="00DA60B5" w:rsidP="00DA60B5">
      <w:pPr>
        <w:shd w:val="clear" w:color="auto" w:fill="FFFFFF"/>
        <w:spacing w:after="300" w:line="360" w:lineRule="atLeast"/>
        <w:ind w:left="-540"/>
        <w:jc w:val="center"/>
        <w:rPr>
          <w:rFonts w:ascii="Open Sans" w:eastAsia="Times New Roman" w:hAnsi="Open Sans" w:cs="Open Sans"/>
          <w:color w:val="56595C"/>
          <w:sz w:val="24"/>
          <w:szCs w:val="24"/>
        </w:rPr>
      </w:pPr>
      <w:r>
        <w:rPr>
          <w:rFonts w:ascii="Open Sans" w:eastAsia="Times New Roman" w:hAnsi="Open Sans" w:cs="Open Sans"/>
          <w:color w:val="56595C"/>
          <w:sz w:val="24"/>
          <w:szCs w:val="24"/>
        </w:rPr>
        <w:object w:dxaOrig="14269" w:dyaOrig="22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75pt;height:613.5pt" o:ole="">
            <v:imagedata r:id="rId10" o:title="" croptop="17030f" cropleft="-429f"/>
          </v:shape>
          <o:OLEObject Type="Embed" ProgID="Visio.Drawing.15" ShapeID="_x0000_i1025" DrawAspect="Content" ObjectID="_1646827453" r:id="rId11"/>
        </w:object>
      </w:r>
    </w:p>
    <w:sectPr w:rsidR="007E354E" w:rsidRPr="00DA60B5" w:rsidSect="00317714">
      <w:headerReference w:type="default" r:id="rId12"/>
      <w:pgSz w:w="12240" w:h="15840"/>
      <w:pgMar w:top="90" w:right="1440" w:bottom="63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79A" w:rsidRDefault="00CF179A" w:rsidP="00CF179A">
      <w:r>
        <w:separator/>
      </w:r>
    </w:p>
  </w:endnote>
  <w:endnote w:type="continuationSeparator" w:id="0">
    <w:p w:rsidR="00CF179A" w:rsidRDefault="00CF179A" w:rsidP="00CF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79A" w:rsidRDefault="00CF179A" w:rsidP="00CF179A">
      <w:r>
        <w:separator/>
      </w:r>
    </w:p>
  </w:footnote>
  <w:footnote w:type="continuationSeparator" w:id="0">
    <w:p w:rsidR="00CF179A" w:rsidRDefault="00CF179A" w:rsidP="00CF1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79A" w:rsidRPr="00CF179A" w:rsidRDefault="00CF179A" w:rsidP="00CF179A">
    <w:pPr>
      <w:pStyle w:val="Header"/>
      <w:jc w:val="center"/>
      <w:rPr>
        <w:b/>
        <w:color w:val="FF0000"/>
        <w:sz w:val="28"/>
        <w:szCs w:val="28"/>
      </w:rPr>
    </w:pPr>
  </w:p>
  <w:p w:rsidR="00CF179A" w:rsidRDefault="00CF1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C53A7"/>
    <w:multiLevelType w:val="multilevel"/>
    <w:tmpl w:val="DE84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6014F0"/>
    <w:multiLevelType w:val="hybridMultilevel"/>
    <w:tmpl w:val="85546D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E85C78"/>
    <w:multiLevelType w:val="hybridMultilevel"/>
    <w:tmpl w:val="EA845C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D9"/>
    <w:rsid w:val="00021E4B"/>
    <w:rsid w:val="0006483A"/>
    <w:rsid w:val="0007697A"/>
    <w:rsid w:val="000C5CBC"/>
    <w:rsid w:val="000C7D91"/>
    <w:rsid w:val="00230D0E"/>
    <w:rsid w:val="00232BCA"/>
    <w:rsid w:val="00305838"/>
    <w:rsid w:val="00317714"/>
    <w:rsid w:val="00362CA3"/>
    <w:rsid w:val="003A34AB"/>
    <w:rsid w:val="00402031"/>
    <w:rsid w:val="004507EE"/>
    <w:rsid w:val="00464021"/>
    <w:rsid w:val="004F2167"/>
    <w:rsid w:val="0052117F"/>
    <w:rsid w:val="00530261"/>
    <w:rsid w:val="00550B21"/>
    <w:rsid w:val="005D44EC"/>
    <w:rsid w:val="00660032"/>
    <w:rsid w:val="00670FE0"/>
    <w:rsid w:val="00715C17"/>
    <w:rsid w:val="00741A5F"/>
    <w:rsid w:val="007443A4"/>
    <w:rsid w:val="00780622"/>
    <w:rsid w:val="00785F3E"/>
    <w:rsid w:val="007C7AC3"/>
    <w:rsid w:val="007E354E"/>
    <w:rsid w:val="007F3AE0"/>
    <w:rsid w:val="00812574"/>
    <w:rsid w:val="00826C44"/>
    <w:rsid w:val="008561FD"/>
    <w:rsid w:val="008B1C4D"/>
    <w:rsid w:val="009D45E2"/>
    <w:rsid w:val="009D4A9C"/>
    <w:rsid w:val="00A45347"/>
    <w:rsid w:val="00AA58F5"/>
    <w:rsid w:val="00AD0A26"/>
    <w:rsid w:val="00B032B1"/>
    <w:rsid w:val="00B11735"/>
    <w:rsid w:val="00B20D07"/>
    <w:rsid w:val="00BB3C02"/>
    <w:rsid w:val="00BF44D6"/>
    <w:rsid w:val="00C34ADF"/>
    <w:rsid w:val="00CF179A"/>
    <w:rsid w:val="00D12FF2"/>
    <w:rsid w:val="00D73EA4"/>
    <w:rsid w:val="00DA60B5"/>
    <w:rsid w:val="00DB3FFA"/>
    <w:rsid w:val="00E110B5"/>
    <w:rsid w:val="00E23B4C"/>
    <w:rsid w:val="00E531FC"/>
    <w:rsid w:val="00EB2601"/>
    <w:rsid w:val="00EC63D9"/>
    <w:rsid w:val="00FE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D158E"/>
  <w15:chartTrackingRefBased/>
  <w15:docId w15:val="{E0158E36-A506-40A6-AE98-05A598F5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63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ADF"/>
    <w:rPr>
      <w:color w:val="0000FF"/>
      <w:u w:val="single"/>
    </w:rPr>
  </w:style>
  <w:style w:type="character" w:styleId="UnresolvedMention">
    <w:name w:val="Unresolved Mention"/>
    <w:basedOn w:val="DefaultParagraphFont"/>
    <w:uiPriority w:val="99"/>
    <w:semiHidden/>
    <w:unhideWhenUsed/>
    <w:rsid w:val="00AD0A26"/>
    <w:rPr>
      <w:color w:val="605E5C"/>
      <w:shd w:val="clear" w:color="auto" w:fill="E1DFDD"/>
    </w:rPr>
  </w:style>
  <w:style w:type="character" w:styleId="FollowedHyperlink">
    <w:name w:val="FollowedHyperlink"/>
    <w:basedOn w:val="DefaultParagraphFont"/>
    <w:uiPriority w:val="99"/>
    <w:semiHidden/>
    <w:unhideWhenUsed/>
    <w:rsid w:val="00E110B5"/>
    <w:rPr>
      <w:color w:val="954F72" w:themeColor="followedHyperlink"/>
      <w:u w:val="single"/>
    </w:rPr>
  </w:style>
  <w:style w:type="paragraph" w:styleId="NormalWeb">
    <w:name w:val="Normal (Web)"/>
    <w:basedOn w:val="Normal"/>
    <w:uiPriority w:val="99"/>
    <w:unhideWhenUsed/>
    <w:rsid w:val="00EB2601"/>
    <w:pPr>
      <w:spacing w:after="218"/>
    </w:pPr>
    <w:rPr>
      <w:rFonts w:ascii="Times New Roman" w:eastAsia="Times New Roman" w:hAnsi="Times New Roman" w:cs="Times New Roman"/>
      <w:color w:val="3D3D3D"/>
      <w:sz w:val="26"/>
      <w:szCs w:val="26"/>
    </w:rPr>
  </w:style>
  <w:style w:type="paragraph" w:styleId="Header">
    <w:name w:val="header"/>
    <w:basedOn w:val="Normal"/>
    <w:link w:val="HeaderChar"/>
    <w:uiPriority w:val="99"/>
    <w:unhideWhenUsed/>
    <w:rsid w:val="00CF179A"/>
    <w:pPr>
      <w:tabs>
        <w:tab w:val="center" w:pos="4680"/>
        <w:tab w:val="right" w:pos="9360"/>
      </w:tabs>
    </w:pPr>
  </w:style>
  <w:style w:type="character" w:customStyle="1" w:styleId="HeaderChar">
    <w:name w:val="Header Char"/>
    <w:basedOn w:val="DefaultParagraphFont"/>
    <w:link w:val="Header"/>
    <w:uiPriority w:val="99"/>
    <w:rsid w:val="00CF179A"/>
  </w:style>
  <w:style w:type="paragraph" w:styleId="Footer">
    <w:name w:val="footer"/>
    <w:basedOn w:val="Normal"/>
    <w:link w:val="FooterChar"/>
    <w:uiPriority w:val="99"/>
    <w:unhideWhenUsed/>
    <w:rsid w:val="00CF179A"/>
    <w:pPr>
      <w:tabs>
        <w:tab w:val="center" w:pos="4680"/>
        <w:tab w:val="right" w:pos="9360"/>
      </w:tabs>
    </w:pPr>
  </w:style>
  <w:style w:type="character" w:customStyle="1" w:styleId="FooterChar">
    <w:name w:val="Footer Char"/>
    <w:basedOn w:val="DefaultParagraphFont"/>
    <w:link w:val="Footer"/>
    <w:uiPriority w:val="99"/>
    <w:rsid w:val="00CF179A"/>
  </w:style>
  <w:style w:type="paragraph" w:styleId="ListParagraph">
    <w:name w:val="List Paragraph"/>
    <w:basedOn w:val="Normal"/>
    <w:uiPriority w:val="34"/>
    <w:qFormat/>
    <w:rsid w:val="00317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6769">
      <w:bodyDiv w:val="1"/>
      <w:marLeft w:val="0"/>
      <w:marRight w:val="0"/>
      <w:marTop w:val="0"/>
      <w:marBottom w:val="0"/>
      <w:divBdr>
        <w:top w:val="none" w:sz="0" w:space="0" w:color="auto"/>
        <w:left w:val="none" w:sz="0" w:space="0" w:color="auto"/>
        <w:bottom w:val="none" w:sz="0" w:space="0" w:color="auto"/>
        <w:right w:val="none" w:sz="0" w:space="0" w:color="auto"/>
      </w:divBdr>
    </w:div>
    <w:div w:id="951714049">
      <w:bodyDiv w:val="1"/>
      <w:marLeft w:val="0"/>
      <w:marRight w:val="0"/>
      <w:marTop w:val="0"/>
      <w:marBottom w:val="0"/>
      <w:divBdr>
        <w:top w:val="none" w:sz="0" w:space="0" w:color="auto"/>
        <w:left w:val="none" w:sz="0" w:space="0" w:color="auto"/>
        <w:bottom w:val="none" w:sz="0" w:space="0" w:color="auto"/>
        <w:right w:val="none" w:sz="0" w:space="0" w:color="auto"/>
      </w:divBdr>
      <w:divsChild>
        <w:div w:id="819032160">
          <w:marLeft w:val="0"/>
          <w:marRight w:val="0"/>
          <w:marTop w:val="0"/>
          <w:marBottom w:val="0"/>
          <w:divBdr>
            <w:top w:val="none" w:sz="0" w:space="0" w:color="auto"/>
            <w:left w:val="none" w:sz="0" w:space="0" w:color="auto"/>
            <w:bottom w:val="none" w:sz="0" w:space="0" w:color="auto"/>
            <w:right w:val="none" w:sz="0" w:space="0" w:color="auto"/>
          </w:divBdr>
          <w:divsChild>
            <w:div w:id="1190146253">
              <w:marLeft w:val="0"/>
              <w:marRight w:val="0"/>
              <w:marTop w:val="0"/>
              <w:marBottom w:val="0"/>
              <w:divBdr>
                <w:top w:val="none" w:sz="0" w:space="0" w:color="auto"/>
                <w:left w:val="none" w:sz="0" w:space="0" w:color="auto"/>
                <w:bottom w:val="none" w:sz="0" w:space="0" w:color="auto"/>
                <w:right w:val="none" w:sz="0" w:space="0" w:color="auto"/>
              </w:divBdr>
              <w:divsChild>
                <w:div w:id="2075808856">
                  <w:marLeft w:val="0"/>
                  <w:marRight w:val="0"/>
                  <w:marTop w:val="0"/>
                  <w:marBottom w:val="0"/>
                  <w:divBdr>
                    <w:top w:val="none" w:sz="0" w:space="0" w:color="auto"/>
                    <w:left w:val="none" w:sz="0" w:space="0" w:color="auto"/>
                    <w:bottom w:val="none" w:sz="0" w:space="0" w:color="auto"/>
                    <w:right w:val="none" w:sz="0" w:space="0" w:color="auto"/>
                  </w:divBdr>
                  <w:divsChild>
                    <w:div w:id="138114736">
                      <w:marLeft w:val="-225"/>
                      <w:marRight w:val="-225"/>
                      <w:marTop w:val="0"/>
                      <w:marBottom w:val="0"/>
                      <w:divBdr>
                        <w:top w:val="none" w:sz="0" w:space="0" w:color="auto"/>
                        <w:left w:val="none" w:sz="0" w:space="0" w:color="auto"/>
                        <w:bottom w:val="none" w:sz="0" w:space="0" w:color="auto"/>
                        <w:right w:val="none" w:sz="0" w:space="0" w:color="auto"/>
                      </w:divBdr>
                      <w:divsChild>
                        <w:div w:id="62459188">
                          <w:marLeft w:val="0"/>
                          <w:marRight w:val="0"/>
                          <w:marTop w:val="0"/>
                          <w:marBottom w:val="0"/>
                          <w:divBdr>
                            <w:top w:val="none" w:sz="0" w:space="0" w:color="auto"/>
                            <w:left w:val="none" w:sz="0" w:space="0" w:color="auto"/>
                            <w:bottom w:val="none" w:sz="0" w:space="0" w:color="auto"/>
                            <w:right w:val="none" w:sz="0" w:space="0" w:color="auto"/>
                          </w:divBdr>
                          <w:divsChild>
                            <w:div w:id="517504976">
                              <w:marLeft w:val="0"/>
                              <w:marRight w:val="0"/>
                              <w:marTop w:val="0"/>
                              <w:marBottom w:val="0"/>
                              <w:divBdr>
                                <w:top w:val="none" w:sz="0" w:space="0" w:color="auto"/>
                                <w:left w:val="none" w:sz="0" w:space="0" w:color="auto"/>
                                <w:bottom w:val="none" w:sz="0" w:space="0" w:color="auto"/>
                                <w:right w:val="none" w:sz="0" w:space="0" w:color="auto"/>
                              </w:divBdr>
                              <w:divsChild>
                                <w:div w:id="1659378520">
                                  <w:marLeft w:val="0"/>
                                  <w:marRight w:val="0"/>
                                  <w:marTop w:val="0"/>
                                  <w:marBottom w:val="0"/>
                                  <w:divBdr>
                                    <w:top w:val="none" w:sz="0" w:space="0" w:color="auto"/>
                                    <w:left w:val="none" w:sz="0" w:space="0" w:color="auto"/>
                                    <w:bottom w:val="none" w:sz="0" w:space="0" w:color="auto"/>
                                    <w:right w:val="none" w:sz="0" w:space="0" w:color="auto"/>
                                  </w:divBdr>
                                  <w:divsChild>
                                    <w:div w:id="719789010">
                                      <w:marLeft w:val="0"/>
                                      <w:marRight w:val="0"/>
                                      <w:marTop w:val="0"/>
                                      <w:marBottom w:val="0"/>
                                      <w:divBdr>
                                        <w:top w:val="none" w:sz="0" w:space="0" w:color="auto"/>
                                        <w:left w:val="none" w:sz="0" w:space="0" w:color="auto"/>
                                        <w:bottom w:val="none" w:sz="0" w:space="0" w:color="auto"/>
                                        <w:right w:val="none" w:sz="0" w:space="0" w:color="auto"/>
                                      </w:divBdr>
                                      <w:divsChild>
                                        <w:div w:id="386728277">
                                          <w:marLeft w:val="0"/>
                                          <w:marRight w:val="0"/>
                                          <w:marTop w:val="0"/>
                                          <w:marBottom w:val="0"/>
                                          <w:divBdr>
                                            <w:top w:val="none" w:sz="0" w:space="0" w:color="auto"/>
                                            <w:left w:val="none" w:sz="0" w:space="0" w:color="auto"/>
                                            <w:bottom w:val="none" w:sz="0" w:space="0" w:color="auto"/>
                                            <w:right w:val="none" w:sz="0" w:space="0" w:color="auto"/>
                                          </w:divBdr>
                                          <w:divsChild>
                                            <w:div w:id="20927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835682">
      <w:bodyDiv w:val="1"/>
      <w:marLeft w:val="0"/>
      <w:marRight w:val="0"/>
      <w:marTop w:val="0"/>
      <w:marBottom w:val="0"/>
      <w:divBdr>
        <w:top w:val="none" w:sz="0" w:space="0" w:color="auto"/>
        <w:left w:val="none" w:sz="0" w:space="0" w:color="auto"/>
        <w:bottom w:val="none" w:sz="0" w:space="0" w:color="auto"/>
        <w:right w:val="none" w:sz="0" w:space="0" w:color="auto"/>
      </w:divBdr>
      <w:divsChild>
        <w:div w:id="365447762">
          <w:marLeft w:val="0"/>
          <w:marRight w:val="0"/>
          <w:marTop w:val="0"/>
          <w:marBottom w:val="0"/>
          <w:divBdr>
            <w:top w:val="none" w:sz="0" w:space="0" w:color="auto"/>
            <w:left w:val="none" w:sz="0" w:space="0" w:color="auto"/>
            <w:bottom w:val="none" w:sz="0" w:space="0" w:color="auto"/>
            <w:right w:val="none" w:sz="0" w:space="0" w:color="auto"/>
          </w:divBdr>
          <w:divsChild>
            <w:div w:id="53941627">
              <w:marLeft w:val="0"/>
              <w:marRight w:val="0"/>
              <w:marTop w:val="0"/>
              <w:marBottom w:val="0"/>
              <w:divBdr>
                <w:top w:val="none" w:sz="0" w:space="0" w:color="auto"/>
                <w:left w:val="none" w:sz="0" w:space="0" w:color="auto"/>
                <w:bottom w:val="none" w:sz="0" w:space="0" w:color="auto"/>
                <w:right w:val="none" w:sz="0" w:space="0" w:color="auto"/>
              </w:divBdr>
              <w:divsChild>
                <w:div w:id="449396804">
                  <w:marLeft w:val="0"/>
                  <w:marRight w:val="0"/>
                  <w:marTop w:val="0"/>
                  <w:marBottom w:val="0"/>
                  <w:divBdr>
                    <w:top w:val="none" w:sz="0" w:space="0" w:color="auto"/>
                    <w:left w:val="none" w:sz="0" w:space="0" w:color="auto"/>
                    <w:bottom w:val="none" w:sz="0" w:space="0" w:color="auto"/>
                    <w:right w:val="none" w:sz="0" w:space="0" w:color="auto"/>
                  </w:divBdr>
                  <w:divsChild>
                    <w:div w:id="212017307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373378794">
          <w:marLeft w:val="0"/>
          <w:marRight w:val="0"/>
          <w:marTop w:val="0"/>
          <w:marBottom w:val="0"/>
          <w:divBdr>
            <w:top w:val="none" w:sz="0" w:space="0" w:color="auto"/>
            <w:left w:val="none" w:sz="0" w:space="0" w:color="auto"/>
            <w:bottom w:val="none" w:sz="0" w:space="0" w:color="auto"/>
            <w:right w:val="none" w:sz="0" w:space="0" w:color="auto"/>
          </w:divBdr>
          <w:divsChild>
            <w:div w:id="1691881822">
              <w:marLeft w:val="0"/>
              <w:marRight w:val="0"/>
              <w:marTop w:val="0"/>
              <w:marBottom w:val="0"/>
              <w:divBdr>
                <w:top w:val="none" w:sz="0" w:space="0" w:color="auto"/>
                <w:left w:val="none" w:sz="0" w:space="0" w:color="auto"/>
                <w:bottom w:val="none" w:sz="0" w:space="0" w:color="auto"/>
                <w:right w:val="none" w:sz="0" w:space="0" w:color="auto"/>
              </w:divBdr>
              <w:divsChild>
                <w:div w:id="1161429415">
                  <w:marLeft w:val="0"/>
                  <w:marRight w:val="417"/>
                  <w:marTop w:val="0"/>
                  <w:marBottom w:val="360"/>
                  <w:divBdr>
                    <w:top w:val="none" w:sz="0" w:space="0" w:color="auto"/>
                    <w:left w:val="none" w:sz="0" w:space="0" w:color="auto"/>
                    <w:bottom w:val="none" w:sz="0" w:space="0" w:color="auto"/>
                    <w:right w:val="none" w:sz="0" w:space="0" w:color="auto"/>
                  </w:divBdr>
                  <w:divsChild>
                    <w:div w:id="971597316">
                      <w:marLeft w:val="0"/>
                      <w:marRight w:val="0"/>
                      <w:marTop w:val="0"/>
                      <w:marBottom w:val="0"/>
                      <w:divBdr>
                        <w:top w:val="none" w:sz="0" w:space="0" w:color="auto"/>
                        <w:left w:val="none" w:sz="0" w:space="0" w:color="auto"/>
                        <w:bottom w:val="none" w:sz="0" w:space="0" w:color="auto"/>
                        <w:right w:val="none" w:sz="0" w:space="0" w:color="auto"/>
                      </w:divBdr>
                      <w:divsChild>
                        <w:div w:id="497884019">
                          <w:marLeft w:val="0"/>
                          <w:marRight w:val="0"/>
                          <w:marTop w:val="0"/>
                          <w:marBottom w:val="360"/>
                          <w:divBdr>
                            <w:top w:val="none" w:sz="0" w:space="0" w:color="auto"/>
                            <w:left w:val="none" w:sz="0" w:space="0" w:color="auto"/>
                            <w:bottom w:val="none" w:sz="0" w:space="0" w:color="auto"/>
                            <w:right w:val="none" w:sz="0" w:space="0" w:color="auto"/>
                          </w:divBdr>
                          <w:divsChild>
                            <w:div w:id="1329552825">
                              <w:marLeft w:val="0"/>
                              <w:marRight w:val="0"/>
                              <w:marTop w:val="0"/>
                              <w:marBottom w:val="0"/>
                              <w:divBdr>
                                <w:top w:val="none" w:sz="0" w:space="0" w:color="auto"/>
                                <w:left w:val="none" w:sz="0" w:space="0" w:color="auto"/>
                                <w:bottom w:val="none" w:sz="0" w:space="0" w:color="auto"/>
                                <w:right w:val="none" w:sz="0" w:space="0" w:color="auto"/>
                              </w:divBdr>
                            </w:div>
                          </w:divsChild>
                        </w:div>
                        <w:div w:id="1071543032">
                          <w:marLeft w:val="0"/>
                          <w:marRight w:val="0"/>
                          <w:marTop w:val="0"/>
                          <w:marBottom w:val="0"/>
                          <w:divBdr>
                            <w:top w:val="none" w:sz="0" w:space="0" w:color="auto"/>
                            <w:left w:val="none" w:sz="0" w:space="0" w:color="auto"/>
                            <w:bottom w:val="none" w:sz="0" w:space="0" w:color="auto"/>
                            <w:right w:val="none" w:sz="0" w:space="0" w:color="auto"/>
                          </w:divBdr>
                          <w:divsChild>
                            <w:div w:id="2048026913">
                              <w:marLeft w:val="0"/>
                              <w:marRight w:val="0"/>
                              <w:marTop w:val="0"/>
                              <w:marBottom w:val="0"/>
                              <w:divBdr>
                                <w:top w:val="none" w:sz="0" w:space="0" w:color="auto"/>
                                <w:left w:val="none" w:sz="0" w:space="0" w:color="auto"/>
                                <w:bottom w:val="none" w:sz="0" w:space="0" w:color="auto"/>
                                <w:right w:val="none" w:sz="0" w:space="0" w:color="auto"/>
                              </w:divBdr>
                              <w:divsChild>
                                <w:div w:id="677121375">
                                  <w:marLeft w:val="0"/>
                                  <w:marRight w:val="0"/>
                                  <w:marTop w:val="0"/>
                                  <w:marBottom w:val="0"/>
                                  <w:divBdr>
                                    <w:top w:val="none" w:sz="0" w:space="0" w:color="auto"/>
                                    <w:left w:val="none" w:sz="0" w:space="0" w:color="auto"/>
                                    <w:bottom w:val="none" w:sz="0" w:space="0" w:color="auto"/>
                                    <w:right w:val="none" w:sz="0" w:space="0" w:color="auto"/>
                                  </w:divBdr>
                                </w:div>
                              </w:divsChild>
                            </w:div>
                            <w:div w:id="602961894">
                              <w:marLeft w:val="0"/>
                              <w:marRight w:val="0"/>
                              <w:marTop w:val="0"/>
                              <w:marBottom w:val="0"/>
                              <w:divBdr>
                                <w:top w:val="none" w:sz="0" w:space="0" w:color="auto"/>
                                <w:left w:val="none" w:sz="0" w:space="0" w:color="auto"/>
                                <w:bottom w:val="none" w:sz="0" w:space="0" w:color="auto"/>
                                <w:right w:val="none" w:sz="0" w:space="0" w:color="auto"/>
                              </w:divBdr>
                              <w:divsChild>
                                <w:div w:id="1055275038">
                                  <w:marLeft w:val="0"/>
                                  <w:marRight w:val="0"/>
                                  <w:marTop w:val="0"/>
                                  <w:marBottom w:val="0"/>
                                  <w:divBdr>
                                    <w:top w:val="none" w:sz="0" w:space="0" w:color="auto"/>
                                    <w:left w:val="none" w:sz="0" w:space="0" w:color="auto"/>
                                    <w:bottom w:val="none" w:sz="0" w:space="0" w:color="auto"/>
                                    <w:right w:val="none" w:sz="0" w:space="0" w:color="auto"/>
                                  </w:divBdr>
                                </w:div>
                                <w:div w:id="1730573818">
                                  <w:marLeft w:val="0"/>
                                  <w:marRight w:val="0"/>
                                  <w:marTop w:val="0"/>
                                  <w:marBottom w:val="0"/>
                                  <w:divBdr>
                                    <w:top w:val="none" w:sz="0" w:space="0" w:color="auto"/>
                                    <w:left w:val="none" w:sz="0" w:space="0" w:color="auto"/>
                                    <w:bottom w:val="none" w:sz="0" w:space="0" w:color="auto"/>
                                    <w:right w:val="none" w:sz="0" w:space="0" w:color="auto"/>
                                  </w:divBdr>
                                </w:div>
                              </w:divsChild>
                            </w:div>
                            <w:div w:id="724763380">
                              <w:marLeft w:val="0"/>
                              <w:marRight w:val="0"/>
                              <w:marTop w:val="0"/>
                              <w:marBottom w:val="0"/>
                              <w:divBdr>
                                <w:top w:val="none" w:sz="0" w:space="0" w:color="auto"/>
                                <w:left w:val="none" w:sz="0" w:space="0" w:color="auto"/>
                                <w:bottom w:val="none" w:sz="0" w:space="0" w:color="auto"/>
                                <w:right w:val="none" w:sz="0" w:space="0" w:color="auto"/>
                              </w:divBdr>
                              <w:divsChild>
                                <w:div w:id="1714035311">
                                  <w:marLeft w:val="0"/>
                                  <w:marRight w:val="0"/>
                                  <w:marTop w:val="0"/>
                                  <w:marBottom w:val="0"/>
                                  <w:divBdr>
                                    <w:top w:val="none" w:sz="0" w:space="0" w:color="auto"/>
                                    <w:left w:val="none" w:sz="0" w:space="0" w:color="auto"/>
                                    <w:bottom w:val="none" w:sz="0" w:space="0" w:color="auto"/>
                                    <w:right w:val="none" w:sz="0" w:space="0" w:color="auto"/>
                                  </w:divBdr>
                                </w:div>
                                <w:div w:id="595746270">
                                  <w:marLeft w:val="0"/>
                                  <w:marRight w:val="0"/>
                                  <w:marTop w:val="0"/>
                                  <w:marBottom w:val="0"/>
                                  <w:divBdr>
                                    <w:top w:val="none" w:sz="0" w:space="0" w:color="auto"/>
                                    <w:left w:val="none" w:sz="0" w:space="0" w:color="auto"/>
                                    <w:bottom w:val="none" w:sz="0" w:space="0" w:color="auto"/>
                                    <w:right w:val="none" w:sz="0" w:space="0" w:color="auto"/>
                                  </w:divBdr>
                                </w:div>
                              </w:divsChild>
                            </w:div>
                            <w:div w:id="93937614">
                              <w:marLeft w:val="0"/>
                              <w:marRight w:val="0"/>
                              <w:marTop w:val="0"/>
                              <w:marBottom w:val="0"/>
                              <w:divBdr>
                                <w:top w:val="none" w:sz="0" w:space="0" w:color="auto"/>
                                <w:left w:val="none" w:sz="0" w:space="0" w:color="auto"/>
                                <w:bottom w:val="none" w:sz="0" w:space="0" w:color="auto"/>
                                <w:right w:val="none" w:sz="0" w:space="0" w:color="auto"/>
                              </w:divBdr>
                              <w:divsChild>
                                <w:div w:id="1522237086">
                                  <w:marLeft w:val="0"/>
                                  <w:marRight w:val="0"/>
                                  <w:marTop w:val="0"/>
                                  <w:marBottom w:val="0"/>
                                  <w:divBdr>
                                    <w:top w:val="none" w:sz="0" w:space="0" w:color="auto"/>
                                    <w:left w:val="none" w:sz="0" w:space="0" w:color="auto"/>
                                    <w:bottom w:val="none" w:sz="0" w:space="0" w:color="auto"/>
                                    <w:right w:val="none" w:sz="0" w:space="0" w:color="auto"/>
                                  </w:divBdr>
                                </w:div>
                                <w:div w:id="832915561">
                                  <w:marLeft w:val="0"/>
                                  <w:marRight w:val="0"/>
                                  <w:marTop w:val="0"/>
                                  <w:marBottom w:val="0"/>
                                  <w:divBdr>
                                    <w:top w:val="none" w:sz="0" w:space="0" w:color="auto"/>
                                    <w:left w:val="none" w:sz="0" w:space="0" w:color="auto"/>
                                    <w:bottom w:val="none" w:sz="0" w:space="0" w:color="auto"/>
                                    <w:right w:val="none" w:sz="0" w:space="0" w:color="auto"/>
                                  </w:divBdr>
                                </w:div>
                              </w:divsChild>
                            </w:div>
                            <w:div w:id="2120491663">
                              <w:marLeft w:val="0"/>
                              <w:marRight w:val="0"/>
                              <w:marTop w:val="0"/>
                              <w:marBottom w:val="0"/>
                              <w:divBdr>
                                <w:top w:val="none" w:sz="0" w:space="0" w:color="auto"/>
                                <w:left w:val="none" w:sz="0" w:space="0" w:color="auto"/>
                                <w:bottom w:val="none" w:sz="0" w:space="0" w:color="auto"/>
                                <w:right w:val="none" w:sz="0" w:space="0" w:color="auto"/>
                              </w:divBdr>
                              <w:divsChild>
                                <w:div w:id="2129885506">
                                  <w:marLeft w:val="0"/>
                                  <w:marRight w:val="0"/>
                                  <w:marTop w:val="0"/>
                                  <w:marBottom w:val="0"/>
                                  <w:divBdr>
                                    <w:top w:val="none" w:sz="0" w:space="0" w:color="auto"/>
                                    <w:left w:val="none" w:sz="0" w:space="0" w:color="auto"/>
                                    <w:bottom w:val="none" w:sz="0" w:space="0" w:color="auto"/>
                                    <w:right w:val="none" w:sz="0" w:space="0" w:color="auto"/>
                                  </w:divBdr>
                                </w:div>
                                <w:div w:id="182598416">
                                  <w:marLeft w:val="0"/>
                                  <w:marRight w:val="0"/>
                                  <w:marTop w:val="0"/>
                                  <w:marBottom w:val="0"/>
                                  <w:divBdr>
                                    <w:top w:val="none" w:sz="0" w:space="0" w:color="auto"/>
                                    <w:left w:val="none" w:sz="0" w:space="0" w:color="auto"/>
                                    <w:bottom w:val="none" w:sz="0" w:space="0" w:color="auto"/>
                                    <w:right w:val="none" w:sz="0" w:space="0" w:color="auto"/>
                                  </w:divBdr>
                                </w:div>
                              </w:divsChild>
                            </w:div>
                            <w:div w:id="1954243957">
                              <w:marLeft w:val="0"/>
                              <w:marRight w:val="0"/>
                              <w:marTop w:val="0"/>
                              <w:marBottom w:val="0"/>
                              <w:divBdr>
                                <w:top w:val="none" w:sz="0" w:space="0" w:color="auto"/>
                                <w:left w:val="none" w:sz="0" w:space="0" w:color="auto"/>
                                <w:bottom w:val="none" w:sz="0" w:space="0" w:color="auto"/>
                                <w:right w:val="none" w:sz="0" w:space="0" w:color="auto"/>
                              </w:divBdr>
                              <w:divsChild>
                                <w:div w:id="1434935549">
                                  <w:marLeft w:val="0"/>
                                  <w:marRight w:val="0"/>
                                  <w:marTop w:val="0"/>
                                  <w:marBottom w:val="0"/>
                                  <w:divBdr>
                                    <w:top w:val="none" w:sz="0" w:space="0" w:color="auto"/>
                                    <w:left w:val="none" w:sz="0" w:space="0" w:color="auto"/>
                                    <w:bottom w:val="none" w:sz="0" w:space="0" w:color="auto"/>
                                    <w:right w:val="none" w:sz="0" w:space="0" w:color="auto"/>
                                  </w:divBdr>
                                </w:div>
                                <w:div w:id="1974283470">
                                  <w:marLeft w:val="0"/>
                                  <w:marRight w:val="0"/>
                                  <w:marTop w:val="0"/>
                                  <w:marBottom w:val="0"/>
                                  <w:divBdr>
                                    <w:top w:val="none" w:sz="0" w:space="0" w:color="auto"/>
                                    <w:left w:val="none" w:sz="0" w:space="0" w:color="auto"/>
                                    <w:bottom w:val="none" w:sz="0" w:space="0" w:color="auto"/>
                                    <w:right w:val="none" w:sz="0" w:space="0" w:color="auto"/>
                                  </w:divBdr>
                                </w:div>
                              </w:divsChild>
                            </w:div>
                            <w:div w:id="206838500">
                              <w:marLeft w:val="0"/>
                              <w:marRight w:val="0"/>
                              <w:marTop w:val="0"/>
                              <w:marBottom w:val="0"/>
                              <w:divBdr>
                                <w:top w:val="none" w:sz="0" w:space="0" w:color="auto"/>
                                <w:left w:val="none" w:sz="0" w:space="0" w:color="auto"/>
                                <w:bottom w:val="none" w:sz="0" w:space="0" w:color="auto"/>
                                <w:right w:val="none" w:sz="0" w:space="0" w:color="auto"/>
                              </w:divBdr>
                              <w:divsChild>
                                <w:div w:id="1717270234">
                                  <w:marLeft w:val="0"/>
                                  <w:marRight w:val="0"/>
                                  <w:marTop w:val="0"/>
                                  <w:marBottom w:val="0"/>
                                  <w:divBdr>
                                    <w:top w:val="none" w:sz="0" w:space="0" w:color="auto"/>
                                    <w:left w:val="none" w:sz="0" w:space="0" w:color="auto"/>
                                    <w:bottom w:val="none" w:sz="0" w:space="0" w:color="auto"/>
                                    <w:right w:val="none" w:sz="0" w:space="0" w:color="auto"/>
                                  </w:divBdr>
                                </w:div>
                                <w:div w:id="9721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wbcontr@uw.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finance.uw.edu/ps/how-to-buy/buying-from-uw-contrac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7480B-4522-4C08-AB27-003B2E65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587</Words>
  <Characters>3347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Yoshimoto</dc:creator>
  <cp:keywords/>
  <dc:description/>
  <cp:lastModifiedBy>Therese Zorich</cp:lastModifiedBy>
  <cp:revision>2</cp:revision>
  <dcterms:created xsi:type="dcterms:W3CDTF">2020-03-27T22:18:00Z</dcterms:created>
  <dcterms:modified xsi:type="dcterms:W3CDTF">2020-03-27T22:18:00Z</dcterms:modified>
</cp:coreProperties>
</file>