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CAB1" w14:textId="77777777" w:rsidR="00740264" w:rsidRDefault="00740264" w:rsidP="00480195">
      <w:pPr>
        <w:rPr>
          <w:rFonts w:ascii="Franklin Gothic Book" w:hAnsi="Franklin Gothic Book"/>
          <w:b/>
          <w:sz w:val="32"/>
          <w:szCs w:val="32"/>
        </w:rPr>
      </w:pPr>
      <w:bookmarkStart w:id="0" w:name="_GoBack"/>
      <w:bookmarkEnd w:id="0"/>
    </w:p>
    <w:p w14:paraId="01C118C1" w14:textId="13645C04" w:rsidR="00180981" w:rsidRPr="00480195" w:rsidRDefault="00180981" w:rsidP="00480195">
      <w:pPr>
        <w:rPr>
          <w:rFonts w:ascii="Franklin Gothic Book" w:hAnsi="Franklin Gothic Book"/>
          <w:b/>
          <w:sz w:val="32"/>
          <w:szCs w:val="32"/>
        </w:rPr>
      </w:pPr>
      <w:r w:rsidRPr="00480195">
        <w:rPr>
          <w:rFonts w:ascii="Franklin Gothic Book" w:hAnsi="Franklin Gothic Book"/>
          <w:b/>
          <w:sz w:val="32"/>
          <w:szCs w:val="32"/>
        </w:rPr>
        <w:t>June Grube Robinson</w:t>
      </w:r>
    </w:p>
    <w:p w14:paraId="77EC99D4" w14:textId="77777777" w:rsidR="00480195" w:rsidRPr="00996BC0" w:rsidRDefault="00480195" w:rsidP="00480195">
      <w:pPr>
        <w:rPr>
          <w:rFonts w:ascii="Franklin Gothic Book" w:hAnsi="Franklin Gothic Book"/>
          <w:bCs/>
          <w:sz w:val="16"/>
          <w:szCs w:val="16"/>
        </w:rPr>
      </w:pPr>
    </w:p>
    <w:p w14:paraId="40806A1A" w14:textId="0EF54D6D" w:rsidR="009038D5" w:rsidRDefault="009038D5" w:rsidP="00480195">
      <w:pPr>
        <w:rPr>
          <w:rFonts w:ascii="Franklin Gothic Book" w:hAnsi="Franklin Gothic Book"/>
          <w:b/>
          <w:sz w:val="16"/>
          <w:szCs w:val="16"/>
        </w:rPr>
      </w:pPr>
    </w:p>
    <w:p w14:paraId="73A81804" w14:textId="77777777" w:rsidR="00CD6EE7" w:rsidRPr="007676C8" w:rsidRDefault="00CD6EE7" w:rsidP="00480195">
      <w:pPr>
        <w:rPr>
          <w:rFonts w:ascii="Franklin Gothic Book" w:hAnsi="Franklin Gothic Book"/>
          <w:b/>
          <w:sz w:val="16"/>
          <w:szCs w:val="16"/>
        </w:rPr>
      </w:pPr>
    </w:p>
    <w:p w14:paraId="07797D8D" w14:textId="77777777" w:rsidR="00480195" w:rsidRPr="00480195" w:rsidRDefault="00480195" w:rsidP="00480195">
      <w:pPr>
        <w:rPr>
          <w:rFonts w:ascii="Franklin Gothic Book" w:hAnsi="Franklin Gothic Book"/>
          <w:b/>
          <w:sz w:val="28"/>
          <w:szCs w:val="28"/>
        </w:rPr>
      </w:pPr>
      <w:r w:rsidRPr="00480195">
        <w:rPr>
          <w:rFonts w:ascii="Franklin Gothic Book" w:hAnsi="Franklin Gothic Book"/>
          <w:b/>
          <w:sz w:val="28"/>
          <w:szCs w:val="28"/>
        </w:rPr>
        <w:t>Education</w:t>
      </w:r>
    </w:p>
    <w:p w14:paraId="5AD24F28" w14:textId="77777777" w:rsidR="00480195" w:rsidRPr="00740264" w:rsidRDefault="00480195" w:rsidP="00480195">
      <w:pPr>
        <w:rPr>
          <w:rFonts w:ascii="Franklin Gothic Book" w:hAnsi="Franklin Gothic Book"/>
          <w:b/>
          <w:sz w:val="24"/>
          <w:szCs w:val="24"/>
        </w:rPr>
      </w:pPr>
    </w:p>
    <w:p w14:paraId="421785F1" w14:textId="528A20DF" w:rsidR="00480195" w:rsidRPr="00480195" w:rsidRDefault="00480195" w:rsidP="00996BC0">
      <w:pPr>
        <w:spacing w:line="276" w:lineRule="auto"/>
        <w:rPr>
          <w:rFonts w:ascii="Franklin Gothic Book" w:hAnsi="Franklin Gothic Book"/>
          <w:sz w:val="18"/>
          <w:szCs w:val="18"/>
        </w:rPr>
      </w:pPr>
      <w:r w:rsidRPr="007676C8">
        <w:rPr>
          <w:rFonts w:ascii="Franklin Gothic Book" w:hAnsi="Franklin Gothic Book"/>
          <w:b/>
          <w:sz w:val="24"/>
        </w:rPr>
        <w:t>Master of Public Health</w:t>
      </w:r>
      <w:r w:rsidRPr="00480195">
        <w:rPr>
          <w:rFonts w:ascii="Franklin Gothic Book" w:hAnsi="Franklin Gothic Book"/>
          <w:sz w:val="24"/>
        </w:rPr>
        <w:t xml:space="preserve">  </w:t>
      </w:r>
      <w:r>
        <w:rPr>
          <w:rFonts w:ascii="Franklin Gothic Book" w:hAnsi="Franklin Gothic Book"/>
          <w:sz w:val="24"/>
        </w:rPr>
        <w:t xml:space="preserve"> </w:t>
      </w:r>
      <w:r w:rsidRPr="00480195">
        <w:rPr>
          <w:rFonts w:ascii="Franklin Gothic Book" w:hAnsi="Franklin Gothic Book"/>
          <w:sz w:val="24"/>
        </w:rPr>
        <w:t xml:space="preserve">University of </w:t>
      </w:r>
      <w:proofErr w:type="gramStart"/>
      <w:r w:rsidRPr="00480195">
        <w:rPr>
          <w:rFonts w:ascii="Franklin Gothic Book" w:hAnsi="Franklin Gothic Book"/>
          <w:sz w:val="24"/>
        </w:rPr>
        <w:t>Michigan  Ann</w:t>
      </w:r>
      <w:proofErr w:type="gramEnd"/>
      <w:r w:rsidRPr="00480195">
        <w:rPr>
          <w:rFonts w:ascii="Franklin Gothic Book" w:hAnsi="Franklin Gothic Book"/>
          <w:sz w:val="24"/>
        </w:rPr>
        <w:t xml:space="preserve"> Arbor, Michigan  1988</w:t>
      </w:r>
    </w:p>
    <w:p w14:paraId="1B7A4758" w14:textId="181BDE8F" w:rsidR="00480195" w:rsidRPr="00480195" w:rsidRDefault="00480195" w:rsidP="00996BC0">
      <w:pPr>
        <w:spacing w:line="276" w:lineRule="auto"/>
        <w:rPr>
          <w:rFonts w:ascii="Franklin Gothic Book" w:hAnsi="Franklin Gothic Book"/>
          <w:sz w:val="24"/>
        </w:rPr>
      </w:pPr>
      <w:r w:rsidRPr="007676C8">
        <w:rPr>
          <w:rFonts w:ascii="Franklin Gothic Book" w:hAnsi="Franklin Gothic Book"/>
          <w:b/>
          <w:sz w:val="24"/>
        </w:rPr>
        <w:t>Bachelor of Science</w:t>
      </w:r>
      <w:r w:rsidRPr="00480195">
        <w:rPr>
          <w:rFonts w:ascii="Franklin Gothic Book" w:hAnsi="Franklin Gothic Book"/>
          <w:sz w:val="24"/>
        </w:rPr>
        <w:t xml:space="preserve">  </w:t>
      </w:r>
      <w:r>
        <w:rPr>
          <w:rFonts w:ascii="Franklin Gothic Book" w:hAnsi="Franklin Gothic Book"/>
          <w:sz w:val="24"/>
        </w:rPr>
        <w:t xml:space="preserve">       </w:t>
      </w:r>
      <w:r w:rsidRPr="00480195">
        <w:rPr>
          <w:rFonts w:ascii="Franklin Gothic Book" w:hAnsi="Franklin Gothic Book"/>
          <w:sz w:val="24"/>
        </w:rPr>
        <w:t xml:space="preserve">University of </w:t>
      </w:r>
      <w:proofErr w:type="gramStart"/>
      <w:r w:rsidRPr="00480195">
        <w:rPr>
          <w:rFonts w:ascii="Franklin Gothic Book" w:hAnsi="Franklin Gothic Book"/>
          <w:sz w:val="24"/>
        </w:rPr>
        <w:t>Delaware  Newark</w:t>
      </w:r>
      <w:proofErr w:type="gramEnd"/>
      <w:r w:rsidRPr="00480195">
        <w:rPr>
          <w:rFonts w:ascii="Franklin Gothic Book" w:hAnsi="Franklin Gothic Book"/>
          <w:sz w:val="24"/>
        </w:rPr>
        <w:t xml:space="preserve">, Delaware  </w:t>
      </w:r>
      <w:r>
        <w:rPr>
          <w:rFonts w:ascii="Franklin Gothic Book" w:hAnsi="Franklin Gothic Book"/>
          <w:sz w:val="24"/>
        </w:rPr>
        <w:t xml:space="preserve">   </w:t>
      </w:r>
      <w:r w:rsidRPr="00480195">
        <w:rPr>
          <w:rFonts w:ascii="Franklin Gothic Book" w:hAnsi="Franklin Gothic Book"/>
          <w:sz w:val="24"/>
        </w:rPr>
        <w:t>1982</w:t>
      </w:r>
    </w:p>
    <w:p w14:paraId="2B9C2B1D" w14:textId="77777777" w:rsidR="00480195" w:rsidRPr="007676C8" w:rsidRDefault="00480195" w:rsidP="00480195">
      <w:pPr>
        <w:ind w:left="360" w:hanging="360"/>
        <w:rPr>
          <w:rFonts w:ascii="Franklin Gothic Book" w:hAnsi="Franklin Gothic Book"/>
          <w:b/>
          <w:sz w:val="16"/>
          <w:szCs w:val="16"/>
        </w:rPr>
      </w:pPr>
    </w:p>
    <w:p w14:paraId="1868CC7C" w14:textId="12AE42B6" w:rsidR="00480195" w:rsidRDefault="00480195" w:rsidP="00480195">
      <w:pPr>
        <w:ind w:left="360" w:hanging="360"/>
        <w:rPr>
          <w:rFonts w:ascii="Franklin Gothic Book" w:hAnsi="Franklin Gothic Book"/>
          <w:b/>
          <w:sz w:val="16"/>
          <w:szCs w:val="16"/>
        </w:rPr>
      </w:pPr>
    </w:p>
    <w:p w14:paraId="4241F58B" w14:textId="77777777" w:rsidR="00CD6EE7" w:rsidRPr="009038D5" w:rsidRDefault="00CD6EE7" w:rsidP="00480195">
      <w:pPr>
        <w:ind w:left="360" w:hanging="360"/>
        <w:rPr>
          <w:rFonts w:ascii="Franklin Gothic Book" w:hAnsi="Franklin Gothic Book"/>
          <w:b/>
          <w:sz w:val="16"/>
          <w:szCs w:val="16"/>
        </w:rPr>
      </w:pPr>
    </w:p>
    <w:p w14:paraId="1E51CA94" w14:textId="04962D69" w:rsidR="00180981" w:rsidRPr="00480195" w:rsidRDefault="00620FA7" w:rsidP="00480195">
      <w:pPr>
        <w:ind w:left="360" w:hanging="360"/>
        <w:rPr>
          <w:rFonts w:ascii="Franklin Gothic Book" w:hAnsi="Franklin Gothic Book"/>
          <w:b/>
          <w:sz w:val="28"/>
          <w:szCs w:val="28"/>
        </w:rPr>
      </w:pPr>
      <w:r w:rsidRPr="00480195">
        <w:rPr>
          <w:rFonts w:ascii="Franklin Gothic Book" w:hAnsi="Franklin Gothic Book"/>
          <w:b/>
          <w:sz w:val="28"/>
          <w:szCs w:val="28"/>
        </w:rPr>
        <w:t xml:space="preserve">Professional </w:t>
      </w:r>
      <w:r w:rsidR="00480195">
        <w:rPr>
          <w:rFonts w:ascii="Franklin Gothic Book" w:hAnsi="Franklin Gothic Book"/>
          <w:b/>
          <w:sz w:val="28"/>
          <w:szCs w:val="28"/>
        </w:rPr>
        <w:t>Experience</w:t>
      </w:r>
    </w:p>
    <w:p w14:paraId="42D558BF" w14:textId="77777777" w:rsidR="00EC04D6" w:rsidRPr="00740264" w:rsidRDefault="00EC04D6">
      <w:pPr>
        <w:ind w:left="360" w:hanging="360"/>
        <w:rPr>
          <w:rFonts w:ascii="Franklin Gothic Book" w:hAnsi="Franklin Gothic Book"/>
          <w:b/>
          <w:sz w:val="24"/>
          <w:szCs w:val="24"/>
          <w:u w:val="single"/>
        </w:rPr>
      </w:pPr>
    </w:p>
    <w:p w14:paraId="441DD52D" w14:textId="77777777" w:rsidR="00166DBA" w:rsidRPr="00480195" w:rsidRDefault="00166DBA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>Washington State Legislature.  Olympia, Washington.</w:t>
      </w:r>
    </w:p>
    <w:p w14:paraId="31E8A6D2" w14:textId="74572720" w:rsidR="00996BC0" w:rsidRDefault="00996BC0" w:rsidP="00480195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State Senator. May 2020 - present</w:t>
      </w:r>
    </w:p>
    <w:p w14:paraId="4787E601" w14:textId="006500A4" w:rsidR="00166DBA" w:rsidRPr="00480195" w:rsidRDefault="00166DBA" w:rsidP="00480195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State Representative. December 2013 – </w:t>
      </w:r>
      <w:r w:rsidR="00996BC0">
        <w:rPr>
          <w:rFonts w:ascii="Franklin Gothic Book" w:hAnsi="Franklin Gothic Book"/>
        </w:rPr>
        <w:t>May 2020</w:t>
      </w:r>
    </w:p>
    <w:p w14:paraId="438F9938" w14:textId="77777777" w:rsidR="00166DBA" w:rsidRPr="00480195" w:rsidRDefault="00166DBA" w:rsidP="00166DBA">
      <w:pPr>
        <w:pStyle w:val="BodyText"/>
        <w:ind w:left="720" w:hanging="360"/>
        <w:rPr>
          <w:rFonts w:ascii="Franklin Gothic Book" w:hAnsi="Franklin Gothic Book"/>
          <w:sz w:val="12"/>
          <w:szCs w:val="12"/>
        </w:rPr>
      </w:pPr>
    </w:p>
    <w:p w14:paraId="76F5BF8C" w14:textId="03E2A393" w:rsidR="00166DBA" w:rsidRPr="00480195" w:rsidRDefault="00166DBA" w:rsidP="007676C8">
      <w:pPr>
        <w:pStyle w:val="BodyText"/>
        <w:ind w:left="360"/>
        <w:rPr>
          <w:rFonts w:ascii="Franklin Gothic Book" w:hAnsi="Franklin Gothic Book"/>
          <w:b w:val="0"/>
          <w:sz w:val="22"/>
          <w:szCs w:val="22"/>
        </w:rPr>
      </w:pPr>
      <w:r w:rsidRPr="00480195">
        <w:rPr>
          <w:rFonts w:ascii="Franklin Gothic Book" w:hAnsi="Franklin Gothic Book"/>
          <w:b w:val="0"/>
          <w:sz w:val="22"/>
          <w:szCs w:val="22"/>
        </w:rPr>
        <w:t>Represent the 38</w:t>
      </w:r>
      <w:r w:rsidRPr="00480195">
        <w:rPr>
          <w:rFonts w:ascii="Franklin Gothic Book" w:hAnsi="Franklin Gothic Book"/>
          <w:b w:val="0"/>
          <w:sz w:val="22"/>
          <w:szCs w:val="22"/>
          <w:vertAlign w:val="superscript"/>
        </w:rPr>
        <w:t>th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Legislative District </w:t>
      </w:r>
      <w:r w:rsidR="00ED7812" w:rsidRPr="00480195">
        <w:rPr>
          <w:rFonts w:ascii="Franklin Gothic Book" w:hAnsi="Franklin Gothic Book"/>
          <w:b w:val="0"/>
          <w:sz w:val="22"/>
          <w:szCs w:val="22"/>
        </w:rPr>
        <w:t>made up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of Everett</w:t>
      </w:r>
      <w:r w:rsidR="007113C7">
        <w:rPr>
          <w:rFonts w:ascii="Franklin Gothic Book" w:hAnsi="Franklin Gothic Book"/>
          <w:b w:val="0"/>
          <w:sz w:val="22"/>
          <w:szCs w:val="22"/>
        </w:rPr>
        <w:t>,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Marysville and the Tulalip Reservation.  </w:t>
      </w:r>
      <w:r w:rsidR="00994216" w:rsidRPr="00480195">
        <w:rPr>
          <w:rFonts w:ascii="Franklin Gothic Book" w:hAnsi="Franklin Gothic Book"/>
          <w:b w:val="0"/>
          <w:sz w:val="22"/>
          <w:szCs w:val="22"/>
        </w:rPr>
        <w:t xml:space="preserve">Member of the budget team responsible for developing and negotiating the state operating budget. </w:t>
      </w:r>
      <w:r w:rsidR="00ED7812" w:rsidRPr="00480195">
        <w:rPr>
          <w:rFonts w:ascii="Franklin Gothic Book" w:hAnsi="Franklin Gothic Book"/>
          <w:b w:val="0"/>
          <w:sz w:val="22"/>
          <w:szCs w:val="22"/>
        </w:rPr>
        <w:t xml:space="preserve">Vice-Chair of the </w:t>
      </w:r>
      <w:r w:rsidR="00996BC0">
        <w:rPr>
          <w:rFonts w:ascii="Franklin Gothic Book" w:hAnsi="Franklin Gothic Book"/>
          <w:b w:val="0"/>
          <w:sz w:val="22"/>
          <w:szCs w:val="22"/>
        </w:rPr>
        <w:t xml:space="preserve">Ways &amp; Means </w:t>
      </w:r>
      <w:r w:rsidR="00ED7812" w:rsidRPr="00480195">
        <w:rPr>
          <w:rFonts w:ascii="Franklin Gothic Book" w:hAnsi="Franklin Gothic Book"/>
          <w:b w:val="0"/>
          <w:sz w:val="22"/>
          <w:szCs w:val="22"/>
        </w:rPr>
        <w:t>Committee</w:t>
      </w:r>
      <w:r w:rsidR="006D00DF">
        <w:rPr>
          <w:rFonts w:ascii="Franklin Gothic Book" w:hAnsi="Franklin Gothic Book"/>
          <w:b w:val="0"/>
          <w:sz w:val="22"/>
          <w:szCs w:val="22"/>
        </w:rPr>
        <w:t>, Vice-Chair</w:t>
      </w:r>
      <w:r w:rsidR="00994216" w:rsidRPr="00480195">
        <w:rPr>
          <w:rFonts w:ascii="Franklin Gothic Book" w:hAnsi="Franklin Gothic Book"/>
          <w:b w:val="0"/>
          <w:sz w:val="22"/>
          <w:szCs w:val="22"/>
        </w:rPr>
        <w:t xml:space="preserve"> of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the </w:t>
      </w:r>
      <w:r w:rsidR="00996BC0">
        <w:rPr>
          <w:rFonts w:ascii="Franklin Gothic Book" w:hAnsi="Franklin Gothic Book"/>
          <w:b w:val="0"/>
          <w:sz w:val="22"/>
          <w:szCs w:val="22"/>
        </w:rPr>
        <w:t xml:space="preserve">Health and </w:t>
      </w:r>
      <w:proofErr w:type="spellStart"/>
      <w:r w:rsidR="00996BC0">
        <w:rPr>
          <w:rFonts w:ascii="Franklin Gothic Book" w:hAnsi="Franklin Gothic Book"/>
          <w:b w:val="0"/>
          <w:sz w:val="22"/>
          <w:szCs w:val="22"/>
        </w:rPr>
        <w:t>Longterm</w:t>
      </w:r>
      <w:proofErr w:type="spellEnd"/>
      <w:r w:rsidR="00996BC0">
        <w:rPr>
          <w:rFonts w:ascii="Franklin Gothic Book" w:hAnsi="Franklin Gothic Book"/>
          <w:b w:val="0"/>
          <w:sz w:val="22"/>
          <w:szCs w:val="22"/>
        </w:rPr>
        <w:t xml:space="preserve"> Care </w:t>
      </w:r>
      <w:r w:rsidRPr="00480195">
        <w:rPr>
          <w:rFonts w:ascii="Franklin Gothic Book" w:hAnsi="Franklin Gothic Book"/>
          <w:b w:val="0"/>
          <w:sz w:val="22"/>
          <w:szCs w:val="22"/>
        </w:rPr>
        <w:t>Committee</w:t>
      </w:r>
      <w:r w:rsidR="000E7BE7">
        <w:rPr>
          <w:rFonts w:ascii="Franklin Gothic Book" w:hAnsi="Franklin Gothic Book"/>
          <w:b w:val="0"/>
          <w:sz w:val="22"/>
          <w:szCs w:val="22"/>
        </w:rPr>
        <w:t xml:space="preserve"> and </w:t>
      </w:r>
      <w:r w:rsidR="006D00DF">
        <w:rPr>
          <w:rFonts w:ascii="Franklin Gothic Book" w:hAnsi="Franklin Gothic Book"/>
          <w:b w:val="0"/>
          <w:sz w:val="22"/>
          <w:szCs w:val="22"/>
        </w:rPr>
        <w:t xml:space="preserve">member of the </w:t>
      </w:r>
      <w:r w:rsidR="000E7BE7">
        <w:rPr>
          <w:rFonts w:ascii="Franklin Gothic Book" w:hAnsi="Franklin Gothic Book"/>
          <w:b w:val="0"/>
          <w:sz w:val="22"/>
          <w:szCs w:val="22"/>
        </w:rPr>
        <w:t>Labor, Commerce &amp; Tribal Affairs Committee</w:t>
      </w:r>
      <w:r w:rsidRPr="00480195">
        <w:rPr>
          <w:rFonts w:ascii="Franklin Gothic Book" w:hAnsi="Franklin Gothic Book"/>
          <w:b w:val="0"/>
          <w:sz w:val="22"/>
          <w:szCs w:val="22"/>
        </w:rPr>
        <w:t>.</w:t>
      </w:r>
      <w:r w:rsidR="007630B9" w:rsidRPr="00480195">
        <w:rPr>
          <w:rFonts w:ascii="Franklin Gothic Book" w:hAnsi="Franklin Gothic Book"/>
          <w:b w:val="0"/>
          <w:sz w:val="22"/>
          <w:szCs w:val="22"/>
        </w:rPr>
        <w:t xml:space="preserve">  </w:t>
      </w:r>
      <w:r w:rsidR="00480195">
        <w:rPr>
          <w:rFonts w:ascii="Franklin Gothic Book" w:hAnsi="Franklin Gothic Book"/>
          <w:b w:val="0"/>
          <w:sz w:val="22"/>
          <w:szCs w:val="22"/>
        </w:rPr>
        <w:t>Successfully sponsored and passed legislation to</w:t>
      </w:r>
      <w:r w:rsidR="007113C7">
        <w:rPr>
          <w:rFonts w:ascii="Franklin Gothic Book" w:hAnsi="Franklin Gothic Book"/>
          <w:b w:val="0"/>
          <w:sz w:val="22"/>
          <w:szCs w:val="22"/>
        </w:rPr>
        <w:t>:</w:t>
      </w:r>
      <w:r w:rsidR="00480195">
        <w:rPr>
          <w:rFonts w:ascii="Franklin Gothic Book" w:hAnsi="Franklin Gothic Book"/>
          <w:b w:val="0"/>
          <w:sz w:val="22"/>
          <w:szCs w:val="22"/>
        </w:rPr>
        <w:t xml:space="preserve"> establish a </w:t>
      </w:r>
      <w:r w:rsidR="006010BD">
        <w:rPr>
          <w:rFonts w:ascii="Franklin Gothic Book" w:hAnsi="Franklin Gothic Book"/>
          <w:b w:val="0"/>
          <w:sz w:val="22"/>
          <w:szCs w:val="22"/>
        </w:rPr>
        <w:t xml:space="preserve">statewide </w:t>
      </w:r>
      <w:r w:rsidR="00480195">
        <w:rPr>
          <w:rFonts w:ascii="Franklin Gothic Book" w:hAnsi="Franklin Gothic Book"/>
          <w:b w:val="0"/>
          <w:sz w:val="22"/>
          <w:szCs w:val="22"/>
        </w:rPr>
        <w:t>paid family and medical leave program</w:t>
      </w:r>
      <w:r w:rsidR="007113C7">
        <w:rPr>
          <w:rFonts w:ascii="Franklin Gothic Book" w:hAnsi="Franklin Gothic Book"/>
          <w:b w:val="0"/>
          <w:sz w:val="22"/>
          <w:szCs w:val="22"/>
        </w:rPr>
        <w:t xml:space="preserve">; </w:t>
      </w:r>
      <w:r w:rsidR="00996BC0">
        <w:rPr>
          <w:rFonts w:ascii="Franklin Gothic Book" w:hAnsi="Franklin Gothic Book"/>
          <w:b w:val="0"/>
          <w:sz w:val="22"/>
          <w:szCs w:val="22"/>
        </w:rPr>
        <w:t xml:space="preserve">address inequities in our state’s tax system; </w:t>
      </w:r>
      <w:r w:rsidR="007113C7">
        <w:rPr>
          <w:rFonts w:ascii="Franklin Gothic Book" w:hAnsi="Franklin Gothic Book"/>
          <w:b w:val="0"/>
          <w:sz w:val="22"/>
          <w:szCs w:val="22"/>
        </w:rPr>
        <w:t>create a framework for foundational public health services and funding; address prescription drug price transparency; create a healthy homes program; provide local funding for affordable housing</w:t>
      </w:r>
      <w:r w:rsidR="000E7BE7">
        <w:rPr>
          <w:rFonts w:ascii="Franklin Gothic Book" w:hAnsi="Franklin Gothic Book"/>
          <w:b w:val="0"/>
          <w:sz w:val="22"/>
          <w:szCs w:val="22"/>
        </w:rPr>
        <w:t xml:space="preserve">, </w:t>
      </w:r>
      <w:r w:rsidR="006010BD">
        <w:rPr>
          <w:rFonts w:ascii="Franklin Gothic Book" w:hAnsi="Franklin Gothic Book"/>
          <w:b w:val="0"/>
          <w:sz w:val="22"/>
          <w:szCs w:val="22"/>
        </w:rPr>
        <w:t>and more</w:t>
      </w:r>
      <w:r w:rsidR="007113C7">
        <w:rPr>
          <w:rFonts w:ascii="Franklin Gothic Book" w:hAnsi="Franklin Gothic Book"/>
          <w:b w:val="0"/>
          <w:sz w:val="22"/>
          <w:szCs w:val="22"/>
        </w:rPr>
        <w:t>.</w:t>
      </w:r>
    </w:p>
    <w:p w14:paraId="4CC265A1" w14:textId="6D0C2A13" w:rsidR="00166DBA" w:rsidRPr="00740264" w:rsidRDefault="00166DBA">
      <w:pPr>
        <w:pStyle w:val="BodyText"/>
        <w:rPr>
          <w:rFonts w:ascii="Franklin Gothic Book" w:hAnsi="Franklin Gothic Book"/>
          <w:szCs w:val="24"/>
        </w:rPr>
      </w:pPr>
    </w:p>
    <w:p w14:paraId="1B3B5510" w14:textId="6BDA24A5" w:rsidR="009E4F17" w:rsidRDefault="009E4F17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University of Washington Bothell. Bothell, Washington</w:t>
      </w:r>
    </w:p>
    <w:p w14:paraId="6BD03A88" w14:textId="3E6AC1B8" w:rsidR="009E4F17" w:rsidRDefault="009E4F17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Affiliate Faculty, School of Nursing and Health Studies.</w:t>
      </w:r>
      <w:r w:rsidR="001C4773">
        <w:rPr>
          <w:rFonts w:ascii="Franklin Gothic Book" w:hAnsi="Franklin Gothic Book"/>
        </w:rPr>
        <w:t xml:space="preserve"> September 2021 - present</w:t>
      </w:r>
    </w:p>
    <w:p w14:paraId="264BE9A3" w14:textId="0DAF17A0" w:rsidR="009E4F17" w:rsidRPr="000E7BE7" w:rsidRDefault="00D179C4" w:rsidP="001C4773">
      <w:pPr>
        <w:pStyle w:val="BodyText"/>
        <w:ind w:left="450"/>
        <w:rPr>
          <w:rFonts w:ascii="Franklin Gothic Book" w:hAnsi="Franklin Gothic Book"/>
          <w:b w:val="0"/>
          <w:bCs/>
          <w:sz w:val="22"/>
          <w:szCs w:val="22"/>
        </w:rPr>
      </w:pPr>
      <w:r>
        <w:rPr>
          <w:rFonts w:ascii="Franklin Gothic Book" w:hAnsi="Franklin Gothic Book"/>
          <w:b w:val="0"/>
          <w:bCs/>
          <w:sz w:val="22"/>
          <w:szCs w:val="22"/>
        </w:rPr>
        <w:t>Taught</w:t>
      </w:r>
      <w:r w:rsidR="001C4773" w:rsidRPr="000E7BE7">
        <w:rPr>
          <w:rFonts w:ascii="Franklin Gothic Book" w:hAnsi="Franklin Gothic Book"/>
          <w:b w:val="0"/>
          <w:bCs/>
          <w:sz w:val="22"/>
          <w:szCs w:val="22"/>
        </w:rPr>
        <w:t xml:space="preserve"> Health Policy and the Organization of Healthcare to undergraduate nursing students.</w:t>
      </w:r>
      <w:r w:rsidR="000E7BE7">
        <w:rPr>
          <w:rFonts w:ascii="Franklin Gothic Book" w:hAnsi="Franklin Gothic Book"/>
          <w:b w:val="0"/>
          <w:bCs/>
          <w:sz w:val="22"/>
          <w:szCs w:val="22"/>
        </w:rPr>
        <w:t xml:space="preserve"> Developed</w:t>
      </w:r>
      <w:r w:rsidR="00626143">
        <w:rPr>
          <w:rFonts w:ascii="Franklin Gothic Book" w:hAnsi="Franklin Gothic Book"/>
          <w:b w:val="0"/>
          <w:bCs/>
          <w:sz w:val="22"/>
          <w:szCs w:val="22"/>
        </w:rPr>
        <w:t xml:space="preserve"> course syllabus</w:t>
      </w:r>
      <w:r w:rsidR="000E7BE7">
        <w:rPr>
          <w:rFonts w:ascii="Franklin Gothic Book" w:hAnsi="Franklin Gothic Book"/>
          <w:b w:val="0"/>
          <w:bCs/>
          <w:sz w:val="22"/>
          <w:szCs w:val="22"/>
        </w:rPr>
        <w:t xml:space="preserve"> and presented content</w:t>
      </w:r>
      <w:r w:rsidR="00626143">
        <w:rPr>
          <w:rFonts w:ascii="Franklin Gothic Book" w:hAnsi="Franklin Gothic Book"/>
          <w:b w:val="0"/>
          <w:bCs/>
          <w:sz w:val="22"/>
          <w:szCs w:val="22"/>
        </w:rPr>
        <w:t xml:space="preserve">. Graded and provided feedback </w:t>
      </w:r>
      <w:r w:rsidR="009764BA">
        <w:rPr>
          <w:rFonts w:ascii="Franklin Gothic Book" w:hAnsi="Franklin Gothic Book"/>
          <w:b w:val="0"/>
          <w:bCs/>
          <w:sz w:val="22"/>
          <w:szCs w:val="22"/>
        </w:rPr>
        <w:t xml:space="preserve">on class assignments. Organized and facilitated </w:t>
      </w:r>
      <w:r w:rsidR="000E7BE7">
        <w:rPr>
          <w:rFonts w:ascii="Franklin Gothic Book" w:hAnsi="Franklin Gothic Book"/>
          <w:b w:val="0"/>
          <w:bCs/>
          <w:sz w:val="22"/>
          <w:szCs w:val="22"/>
        </w:rPr>
        <w:t>classroom discussions.</w:t>
      </w:r>
    </w:p>
    <w:p w14:paraId="0A2DCCBC" w14:textId="1A14084A" w:rsidR="001C4773" w:rsidRDefault="001C4773" w:rsidP="001C4773">
      <w:pPr>
        <w:pStyle w:val="BodyText"/>
        <w:ind w:left="450"/>
        <w:rPr>
          <w:rFonts w:ascii="Franklin Gothic Book" w:hAnsi="Franklin Gothic Book"/>
          <w:b w:val="0"/>
          <w:bCs/>
        </w:rPr>
      </w:pPr>
    </w:p>
    <w:p w14:paraId="0D8EB702" w14:textId="28965677" w:rsidR="001C4773" w:rsidRDefault="001C4773" w:rsidP="001C4773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Sno-Isle Libraries. Marysville, Washington</w:t>
      </w:r>
    </w:p>
    <w:p w14:paraId="2A7FD086" w14:textId="52E7EDA8" w:rsidR="001C4773" w:rsidRDefault="001C4773" w:rsidP="001C4773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Community Engagement Specialist. August 2021 – present</w:t>
      </w:r>
    </w:p>
    <w:p w14:paraId="564CA866" w14:textId="43B28BC7" w:rsidR="001C4773" w:rsidRPr="000E7BE7" w:rsidRDefault="00A50E4C" w:rsidP="001C4773">
      <w:pPr>
        <w:pStyle w:val="BodyText"/>
        <w:ind w:left="360"/>
        <w:rPr>
          <w:rFonts w:ascii="Franklin Gothic Book" w:hAnsi="Franklin Gothic Book"/>
          <w:b w:val="0"/>
          <w:bCs/>
          <w:sz w:val="22"/>
          <w:szCs w:val="22"/>
        </w:rPr>
      </w:pPr>
      <w:r w:rsidRPr="000E7BE7">
        <w:rPr>
          <w:rFonts w:ascii="Franklin Gothic Book" w:hAnsi="Franklin Gothic Book"/>
          <w:b w:val="0"/>
          <w:bCs/>
          <w:sz w:val="22"/>
          <w:szCs w:val="22"/>
        </w:rPr>
        <w:t xml:space="preserve">Facilitated capital grant program for the </w:t>
      </w:r>
      <w:r w:rsidR="00CD6EE7" w:rsidRPr="000E7BE7">
        <w:rPr>
          <w:rFonts w:ascii="Franklin Gothic Book" w:hAnsi="Franklin Gothic Book"/>
          <w:b w:val="0"/>
          <w:bCs/>
          <w:sz w:val="22"/>
          <w:szCs w:val="22"/>
        </w:rPr>
        <w:t xml:space="preserve">multi-county </w:t>
      </w:r>
      <w:r w:rsidRPr="000E7BE7">
        <w:rPr>
          <w:rFonts w:ascii="Franklin Gothic Book" w:hAnsi="Franklin Gothic Book"/>
          <w:b w:val="0"/>
          <w:bCs/>
          <w:sz w:val="22"/>
          <w:szCs w:val="22"/>
        </w:rPr>
        <w:t>library system. Provided guidance to library leadership team on public funding options, tribal relationships</w:t>
      </w:r>
      <w:r w:rsidR="000E7BE7">
        <w:rPr>
          <w:rFonts w:ascii="Franklin Gothic Book" w:hAnsi="Franklin Gothic Book"/>
          <w:b w:val="0"/>
          <w:bCs/>
          <w:sz w:val="22"/>
          <w:szCs w:val="22"/>
        </w:rPr>
        <w:t>, public and private grant funding,</w:t>
      </w:r>
      <w:r w:rsidRPr="000E7BE7">
        <w:rPr>
          <w:rFonts w:ascii="Franklin Gothic Book" w:hAnsi="Franklin Gothic Book"/>
          <w:b w:val="0"/>
          <w:bCs/>
          <w:sz w:val="22"/>
          <w:szCs w:val="22"/>
        </w:rPr>
        <w:t xml:space="preserve"> and increasing the reach of the library </w:t>
      </w:r>
      <w:r w:rsidR="00CD6EE7" w:rsidRPr="000E7BE7">
        <w:rPr>
          <w:rFonts w:ascii="Franklin Gothic Book" w:hAnsi="Franklin Gothic Book"/>
          <w:b w:val="0"/>
          <w:bCs/>
          <w:sz w:val="22"/>
          <w:szCs w:val="22"/>
        </w:rPr>
        <w:t>in Snohomish and Island Counties.</w:t>
      </w:r>
    </w:p>
    <w:p w14:paraId="4C272670" w14:textId="77777777" w:rsidR="009E4F17" w:rsidRDefault="009E4F17">
      <w:pPr>
        <w:pStyle w:val="BodyText"/>
        <w:rPr>
          <w:rFonts w:ascii="Franklin Gothic Book" w:hAnsi="Franklin Gothic Book"/>
        </w:rPr>
      </w:pPr>
    </w:p>
    <w:p w14:paraId="024C9B7E" w14:textId="4E3B187C" w:rsidR="00996BC0" w:rsidRDefault="00996BC0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Snohomish Health District. Everett, Washington.</w:t>
      </w:r>
    </w:p>
    <w:p w14:paraId="728C67CD" w14:textId="3D2FEB92" w:rsidR="00996BC0" w:rsidRDefault="00996BC0">
      <w:pPr>
        <w:pStyle w:val="BodyText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Emergency Management Specialist. March 2020 – December 2020</w:t>
      </w:r>
    </w:p>
    <w:p w14:paraId="726D10F5" w14:textId="26831CBD" w:rsidR="00996BC0" w:rsidRDefault="00996BC0">
      <w:pPr>
        <w:pStyle w:val="BodyText"/>
        <w:rPr>
          <w:rFonts w:ascii="Franklin Gothic Book" w:hAnsi="Franklin Gothic Book"/>
          <w:sz w:val="12"/>
          <w:szCs w:val="12"/>
        </w:rPr>
      </w:pPr>
    </w:p>
    <w:p w14:paraId="0EF2435F" w14:textId="0BB67DE0" w:rsidR="00996BC0" w:rsidRPr="00427393" w:rsidRDefault="00427393" w:rsidP="00996BC0">
      <w:pPr>
        <w:pStyle w:val="BodyText"/>
        <w:ind w:left="360"/>
        <w:rPr>
          <w:rFonts w:ascii="Franklin Gothic Book" w:hAnsi="Franklin Gothic Book"/>
          <w:b w:val="0"/>
          <w:bCs/>
          <w:sz w:val="22"/>
          <w:szCs w:val="22"/>
        </w:rPr>
      </w:pPr>
      <w:r w:rsidRPr="00427393"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>Member of a team responsible for planning Snohomish County's response to COVID-19. Organized community-based testing sites at locations throughout Snohomish County. Worked with host sites to execute testing operation. Initiated contracts for responsive,</w:t>
      </w:r>
      <w:r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 xml:space="preserve"> </w:t>
      </w:r>
      <w:r w:rsidRPr="00427393"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 xml:space="preserve">rapid lab services and communicating testing results to the public. </w:t>
      </w:r>
      <w:r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>Coordinated with community-based organizations to offer COVID-19 testing to communities of color who are disproportionately impacted. P</w:t>
      </w:r>
      <w:r w:rsidRPr="00427393"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 xml:space="preserve">lanned communications about COVID-19 testing. </w:t>
      </w:r>
      <w:r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>Conducted</w:t>
      </w:r>
      <w:r w:rsidRPr="00427393">
        <w:rPr>
          <w:rFonts w:ascii="Franklin Gothic Book" w:hAnsi="Franklin Gothic Book" w:cs="Helvetica"/>
          <w:b w:val="0"/>
          <w:bCs/>
          <w:color w:val="4E4C4A"/>
          <w:sz w:val="22"/>
          <w:szCs w:val="22"/>
          <w:shd w:val="clear" w:color="auto" w:fill="FFFFFF"/>
        </w:rPr>
        <w:t xml:space="preserve"> contact tracing to control the spread of COVID-19, by calling workplaces and organizations where there had been a report of a positive case of COVID-19.</w:t>
      </w:r>
    </w:p>
    <w:p w14:paraId="676443D1" w14:textId="77777777" w:rsidR="00996BC0" w:rsidRDefault="00996BC0">
      <w:pPr>
        <w:pStyle w:val="BodyText"/>
        <w:rPr>
          <w:rFonts w:ascii="Franklin Gothic Book" w:hAnsi="Franklin Gothic Book"/>
        </w:rPr>
      </w:pPr>
    </w:p>
    <w:p w14:paraId="7602C85F" w14:textId="77777777" w:rsidR="00CD6EE7" w:rsidRDefault="00CD6EE7">
      <w:p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</w:rPr>
        <w:br w:type="page"/>
      </w:r>
    </w:p>
    <w:p w14:paraId="58C1B06C" w14:textId="77759C86" w:rsidR="00BF1FD9" w:rsidRPr="00480195" w:rsidRDefault="00BF1FD9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lastRenderedPageBreak/>
        <w:t>Public Health Seattle &amp; King County.  Seattle, Washington.</w:t>
      </w:r>
    </w:p>
    <w:p w14:paraId="1999FE65" w14:textId="6DC7DB78" w:rsidR="00BF1FD9" w:rsidRPr="00480195" w:rsidRDefault="00BF1FD9" w:rsidP="007113C7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Program Manager.  March 2012 – </w:t>
      </w:r>
      <w:r w:rsidR="00994216" w:rsidRPr="00480195">
        <w:rPr>
          <w:rFonts w:ascii="Franklin Gothic Book" w:hAnsi="Franklin Gothic Book"/>
        </w:rPr>
        <w:t>December 2</w:t>
      </w:r>
      <w:r w:rsidR="007676C8">
        <w:rPr>
          <w:rFonts w:ascii="Franklin Gothic Book" w:hAnsi="Franklin Gothic Book"/>
        </w:rPr>
        <w:t>018</w:t>
      </w:r>
    </w:p>
    <w:p w14:paraId="43C13664" w14:textId="77777777" w:rsidR="00BF1FD9" w:rsidRPr="00480195" w:rsidRDefault="00BF1FD9" w:rsidP="00BF1FD9">
      <w:pPr>
        <w:pStyle w:val="BodyText"/>
        <w:ind w:left="720"/>
        <w:rPr>
          <w:rFonts w:ascii="Franklin Gothic Book" w:hAnsi="Franklin Gothic Book"/>
          <w:sz w:val="12"/>
          <w:szCs w:val="12"/>
        </w:rPr>
      </w:pPr>
    </w:p>
    <w:p w14:paraId="66508207" w14:textId="7C7D2BA3" w:rsidR="00BF1FD9" w:rsidRPr="00480195" w:rsidRDefault="00BF1FD9" w:rsidP="007676C8">
      <w:pPr>
        <w:pStyle w:val="BodyText"/>
        <w:ind w:left="360"/>
        <w:rPr>
          <w:rFonts w:ascii="Franklin Gothic Book" w:hAnsi="Franklin Gothic Book"/>
          <w:b w:val="0"/>
          <w:sz w:val="22"/>
          <w:szCs w:val="22"/>
        </w:rPr>
      </w:pPr>
      <w:r w:rsidRPr="00480195">
        <w:rPr>
          <w:rFonts w:ascii="Franklin Gothic Book" w:hAnsi="Franklin Gothic Book"/>
          <w:b w:val="0"/>
          <w:sz w:val="22"/>
          <w:szCs w:val="22"/>
        </w:rPr>
        <w:t xml:space="preserve">Responsible for all aspects of </w:t>
      </w:r>
      <w:r w:rsidR="00563A8C" w:rsidRPr="00480195">
        <w:rPr>
          <w:rFonts w:ascii="Franklin Gothic Book" w:hAnsi="Franklin Gothic Book"/>
          <w:b w:val="0"/>
          <w:sz w:val="22"/>
          <w:szCs w:val="22"/>
        </w:rPr>
        <w:t xml:space="preserve">large, community-based, </w:t>
      </w:r>
      <w:r w:rsidRPr="00480195">
        <w:rPr>
          <w:rFonts w:ascii="Franklin Gothic Book" w:hAnsi="Franklin Gothic Book"/>
          <w:b w:val="0"/>
          <w:sz w:val="22"/>
          <w:szCs w:val="22"/>
        </w:rPr>
        <w:t>NIH-funded research projects that test</w:t>
      </w:r>
      <w:r w:rsidR="007630B9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the effectiveness of home visits by Community Health Workers in supporting people managing chronic diseases of asthma and diabetes. </w:t>
      </w:r>
      <w:r w:rsidR="00563A8C" w:rsidRPr="00480195">
        <w:rPr>
          <w:rFonts w:ascii="Franklin Gothic Book" w:hAnsi="Franklin Gothic Book"/>
          <w:b w:val="0"/>
          <w:sz w:val="22"/>
          <w:szCs w:val="22"/>
        </w:rPr>
        <w:t>Manage</w:t>
      </w:r>
      <w:r w:rsidR="0025024C" w:rsidRPr="00480195">
        <w:rPr>
          <w:rFonts w:ascii="Franklin Gothic Book" w:hAnsi="Franklin Gothic Book"/>
          <w:b w:val="0"/>
          <w:sz w:val="22"/>
          <w:szCs w:val="22"/>
        </w:rPr>
        <w:t>d</w:t>
      </w:r>
      <w:r w:rsidR="00563A8C" w:rsidRPr="00480195">
        <w:rPr>
          <w:rFonts w:ascii="Franklin Gothic Book" w:hAnsi="Franklin Gothic Book"/>
          <w:b w:val="0"/>
          <w:sz w:val="22"/>
          <w:szCs w:val="22"/>
        </w:rPr>
        <w:t xml:space="preserve"> staff and budgets. </w:t>
      </w:r>
      <w:r w:rsidRPr="00480195">
        <w:rPr>
          <w:rFonts w:ascii="Franklin Gothic Book" w:hAnsi="Franklin Gothic Book"/>
          <w:b w:val="0"/>
          <w:sz w:val="22"/>
          <w:szCs w:val="22"/>
        </w:rPr>
        <w:t>Report</w:t>
      </w:r>
      <w:r w:rsidR="0025024C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to funder. </w:t>
      </w:r>
      <w:r w:rsidR="00563A8C" w:rsidRPr="00480195">
        <w:rPr>
          <w:rFonts w:ascii="Franklin Gothic Book" w:hAnsi="Franklin Gothic Book"/>
          <w:b w:val="0"/>
          <w:sz w:val="22"/>
          <w:szCs w:val="22"/>
        </w:rPr>
        <w:t>Present</w:t>
      </w:r>
      <w:r w:rsidR="0025024C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="00563A8C" w:rsidRPr="00480195">
        <w:rPr>
          <w:rFonts w:ascii="Franklin Gothic Book" w:hAnsi="Franklin Gothic Book"/>
          <w:b w:val="0"/>
          <w:sz w:val="22"/>
          <w:szCs w:val="22"/>
        </w:rPr>
        <w:t xml:space="preserve"> the results of the projects at local and national meetings. 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Led efforts to </w:t>
      </w:r>
      <w:r w:rsidR="00EA02E1" w:rsidRPr="00480195">
        <w:rPr>
          <w:rFonts w:ascii="Franklin Gothic Book" w:hAnsi="Franklin Gothic Book"/>
          <w:b w:val="0"/>
          <w:sz w:val="22"/>
          <w:szCs w:val="22"/>
        </w:rPr>
        <w:t>create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state and local polic</w:t>
      </w:r>
      <w:r w:rsidR="00EA02E1" w:rsidRPr="00480195">
        <w:rPr>
          <w:rFonts w:ascii="Franklin Gothic Book" w:hAnsi="Franklin Gothic Book"/>
          <w:b w:val="0"/>
          <w:sz w:val="22"/>
          <w:szCs w:val="22"/>
        </w:rPr>
        <w:t>ies that will support the work of Community Health Workers.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="00962795" w:rsidRPr="00480195">
        <w:rPr>
          <w:rFonts w:ascii="Franklin Gothic Book" w:hAnsi="Franklin Gothic Book"/>
          <w:b w:val="0"/>
          <w:sz w:val="22"/>
          <w:szCs w:val="22"/>
        </w:rPr>
        <w:t>Participated in healthcare reform planning efforts for the Department.</w:t>
      </w:r>
    </w:p>
    <w:p w14:paraId="39992F5E" w14:textId="77777777" w:rsidR="00994216" w:rsidRPr="007676C8" w:rsidRDefault="00994216" w:rsidP="007676C8">
      <w:pPr>
        <w:pStyle w:val="BodyText"/>
        <w:ind w:left="360"/>
        <w:rPr>
          <w:rFonts w:ascii="Franklin Gothic Book" w:hAnsi="Franklin Gothic Book"/>
          <w:b w:val="0"/>
          <w:sz w:val="16"/>
          <w:szCs w:val="16"/>
        </w:rPr>
      </w:pPr>
    </w:p>
    <w:p w14:paraId="44BB0769" w14:textId="77777777" w:rsidR="00994216" w:rsidRPr="00480195" w:rsidRDefault="00994216" w:rsidP="007676C8">
      <w:pPr>
        <w:pStyle w:val="BodyText"/>
        <w:ind w:left="360"/>
        <w:rPr>
          <w:rFonts w:ascii="Franklin Gothic Book" w:hAnsi="Franklin Gothic Book"/>
          <w:b w:val="0"/>
          <w:sz w:val="22"/>
          <w:szCs w:val="22"/>
        </w:rPr>
      </w:pPr>
      <w:r w:rsidRPr="00480195">
        <w:rPr>
          <w:rFonts w:ascii="Franklin Gothic Book" w:hAnsi="Franklin Gothic Book"/>
          <w:b w:val="0"/>
          <w:sz w:val="22"/>
          <w:szCs w:val="22"/>
        </w:rPr>
        <w:t xml:space="preserve">After election to the State House of Representatives, I continued my employment on a seasonal basis, lending expertise on various projects within the Chronic Disease and Injury Prevention section. </w:t>
      </w:r>
    </w:p>
    <w:p w14:paraId="56180DF3" w14:textId="77777777" w:rsidR="00BF1FD9" w:rsidRPr="00740264" w:rsidRDefault="00BF1FD9">
      <w:pPr>
        <w:pStyle w:val="BodyText"/>
        <w:rPr>
          <w:rFonts w:ascii="Franklin Gothic Book" w:hAnsi="Franklin Gothic Book"/>
          <w:szCs w:val="24"/>
        </w:rPr>
      </w:pPr>
    </w:p>
    <w:p w14:paraId="73DC1611" w14:textId="77777777" w:rsidR="00620FA7" w:rsidRPr="00480195" w:rsidRDefault="00180981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Housing Consortium of Everett and Snohomish County.  Everett, Washington.  </w:t>
      </w:r>
    </w:p>
    <w:p w14:paraId="5D476E81" w14:textId="77777777" w:rsidR="00180981" w:rsidRPr="00480195" w:rsidRDefault="00620FA7" w:rsidP="007113C7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Executive Director.  </w:t>
      </w:r>
      <w:r w:rsidR="00180981" w:rsidRPr="00480195">
        <w:rPr>
          <w:rFonts w:ascii="Franklin Gothic Book" w:hAnsi="Franklin Gothic Book"/>
        </w:rPr>
        <w:t xml:space="preserve">July 2006 – </w:t>
      </w:r>
      <w:r w:rsidR="00BF1FD9" w:rsidRPr="00480195">
        <w:rPr>
          <w:rFonts w:ascii="Franklin Gothic Book" w:hAnsi="Franklin Gothic Book"/>
        </w:rPr>
        <w:t>March 2012</w:t>
      </w:r>
    </w:p>
    <w:p w14:paraId="18672D19" w14:textId="77777777" w:rsidR="00620FA7" w:rsidRPr="00480195" w:rsidRDefault="00620FA7">
      <w:pPr>
        <w:pStyle w:val="BodyText"/>
        <w:rPr>
          <w:rFonts w:ascii="Franklin Gothic Book" w:hAnsi="Franklin Gothic Book"/>
          <w:b w:val="0"/>
          <w:sz w:val="12"/>
          <w:szCs w:val="12"/>
        </w:rPr>
      </w:pPr>
    </w:p>
    <w:p w14:paraId="4939D094" w14:textId="3EFB5B8B" w:rsidR="00180981" w:rsidRPr="00480195" w:rsidRDefault="00180981" w:rsidP="007676C8">
      <w:pPr>
        <w:pStyle w:val="BodyText"/>
        <w:ind w:left="360"/>
        <w:rPr>
          <w:rFonts w:ascii="Franklin Gothic Book" w:hAnsi="Franklin Gothic Book"/>
          <w:b w:val="0"/>
          <w:sz w:val="22"/>
          <w:szCs w:val="22"/>
        </w:rPr>
      </w:pPr>
      <w:r w:rsidRPr="00480195">
        <w:rPr>
          <w:rFonts w:ascii="Franklin Gothic Book" w:hAnsi="Franklin Gothic Book"/>
          <w:b w:val="0"/>
          <w:sz w:val="22"/>
          <w:szCs w:val="22"/>
        </w:rPr>
        <w:t>Direct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organization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dedicated to </w:t>
      </w:r>
      <w:r w:rsidR="00D768CE" w:rsidRPr="00480195">
        <w:rPr>
          <w:rFonts w:ascii="Franklin Gothic Book" w:hAnsi="Franklin Gothic Book"/>
          <w:b w:val="0"/>
          <w:sz w:val="22"/>
          <w:szCs w:val="22"/>
        </w:rPr>
        <w:t>find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>ing</w:t>
      </w:r>
      <w:r w:rsidR="00D768CE" w:rsidRPr="00480195">
        <w:rPr>
          <w:rFonts w:ascii="Franklin Gothic Book" w:hAnsi="Franklin Gothic Book"/>
          <w:b w:val="0"/>
          <w:sz w:val="22"/>
          <w:szCs w:val="22"/>
        </w:rPr>
        <w:t xml:space="preserve"> policy solutions for affordable housing in Snohomish </w:t>
      </w:r>
      <w:r w:rsidR="00C7359A" w:rsidRPr="00480195">
        <w:rPr>
          <w:rFonts w:ascii="Franklin Gothic Book" w:hAnsi="Franklin Gothic Book"/>
          <w:b w:val="0"/>
          <w:sz w:val="22"/>
          <w:szCs w:val="22"/>
        </w:rPr>
        <w:t>C</w:t>
      </w:r>
      <w:r w:rsidR="00D768CE" w:rsidRPr="00480195">
        <w:rPr>
          <w:rFonts w:ascii="Franklin Gothic Book" w:hAnsi="Franklin Gothic Book"/>
          <w:b w:val="0"/>
          <w:sz w:val="22"/>
          <w:szCs w:val="22"/>
        </w:rPr>
        <w:t xml:space="preserve">ounty.  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>Report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 xml:space="preserve"> to a board of directors composed of executive directors of member nonprofit organizations.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 </w:t>
      </w:r>
      <w:r w:rsidR="00FF762B" w:rsidRPr="00480195">
        <w:rPr>
          <w:rFonts w:ascii="Franklin Gothic Book" w:hAnsi="Franklin Gothic Book"/>
          <w:b w:val="0"/>
          <w:sz w:val="22"/>
          <w:szCs w:val="22"/>
        </w:rPr>
        <w:t>Hire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d</w:t>
      </w:r>
      <w:r w:rsidR="00FF762B" w:rsidRPr="00480195">
        <w:rPr>
          <w:rFonts w:ascii="Franklin Gothic Book" w:hAnsi="Franklin Gothic Book"/>
          <w:b w:val="0"/>
          <w:sz w:val="22"/>
          <w:szCs w:val="22"/>
        </w:rPr>
        <w:t xml:space="preserve"> and supervise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d</w:t>
      </w:r>
      <w:r w:rsidR="00FF762B" w:rsidRPr="00480195">
        <w:rPr>
          <w:rFonts w:ascii="Franklin Gothic Book" w:hAnsi="Franklin Gothic Book"/>
          <w:b w:val="0"/>
          <w:sz w:val="22"/>
          <w:szCs w:val="22"/>
        </w:rPr>
        <w:t xml:space="preserve"> staff. </w:t>
      </w:r>
      <w:r w:rsidRPr="00480195">
        <w:rPr>
          <w:rFonts w:ascii="Franklin Gothic Book" w:hAnsi="Franklin Gothic Book"/>
          <w:b w:val="0"/>
          <w:sz w:val="22"/>
          <w:szCs w:val="22"/>
        </w:rPr>
        <w:t>Produce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d</w:t>
      </w:r>
      <w:r w:rsidR="00D768CE" w:rsidRPr="00480195">
        <w:rPr>
          <w:rFonts w:ascii="Franklin Gothic Book" w:hAnsi="Franklin Gothic Book"/>
          <w:b w:val="0"/>
          <w:sz w:val="22"/>
          <w:szCs w:val="22"/>
        </w:rPr>
        <w:t xml:space="preserve"> consistently high-quality </w:t>
      </w:r>
      <w:r w:rsidRPr="00480195">
        <w:rPr>
          <w:rFonts w:ascii="Franklin Gothic Book" w:hAnsi="Franklin Gothic Book"/>
          <w:b w:val="0"/>
          <w:sz w:val="22"/>
          <w:szCs w:val="22"/>
        </w:rPr>
        <w:t>community events to engage stakeholders in the issue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>s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of affordable housing. </w:t>
      </w:r>
      <w:r w:rsidR="00620FA7" w:rsidRPr="00480195">
        <w:rPr>
          <w:rFonts w:ascii="Franklin Gothic Book" w:hAnsi="Franklin Gothic Book"/>
          <w:b w:val="0"/>
          <w:sz w:val="22"/>
          <w:szCs w:val="22"/>
        </w:rPr>
        <w:t>Work</w:t>
      </w:r>
      <w:r w:rsidR="00C3506D" w:rsidRPr="00480195">
        <w:rPr>
          <w:rFonts w:ascii="Franklin Gothic Book" w:hAnsi="Franklin Gothic Book"/>
          <w:b w:val="0"/>
          <w:sz w:val="22"/>
          <w:szCs w:val="22"/>
        </w:rPr>
        <w:t>ed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with local, state and federal policymakers </w:t>
      </w:r>
      <w:r w:rsidR="00C7359A" w:rsidRPr="00480195">
        <w:rPr>
          <w:rFonts w:ascii="Franklin Gothic Book" w:hAnsi="Franklin Gothic Book"/>
          <w:b w:val="0"/>
          <w:sz w:val="22"/>
          <w:szCs w:val="22"/>
        </w:rPr>
        <w:t xml:space="preserve">to increase </w:t>
      </w:r>
      <w:r w:rsidRPr="00480195">
        <w:rPr>
          <w:rFonts w:ascii="Franklin Gothic Book" w:hAnsi="Franklin Gothic Book"/>
          <w:b w:val="0"/>
          <w:sz w:val="22"/>
          <w:szCs w:val="22"/>
        </w:rPr>
        <w:t>resources and</w:t>
      </w:r>
      <w:r w:rsidR="00C7359A" w:rsidRPr="00480195">
        <w:rPr>
          <w:rFonts w:ascii="Franklin Gothic Book" w:hAnsi="Franklin Gothic Book"/>
          <w:b w:val="0"/>
          <w:sz w:val="22"/>
          <w:szCs w:val="22"/>
        </w:rPr>
        <w:t xml:space="preserve"> craft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policy changes</w:t>
      </w:r>
      <w:r w:rsidR="00C7359A" w:rsidRPr="00480195">
        <w:rPr>
          <w:rFonts w:ascii="Franklin Gothic Book" w:hAnsi="Franklin Gothic Book"/>
          <w:b w:val="0"/>
          <w:sz w:val="22"/>
          <w:szCs w:val="22"/>
        </w:rPr>
        <w:t xml:space="preserve"> to promote affordable housing</w:t>
      </w:r>
      <w:r w:rsidR="00FF762B" w:rsidRPr="00480195">
        <w:rPr>
          <w:rFonts w:ascii="Franklin Gothic Book" w:hAnsi="Franklin Gothic Book"/>
          <w:b w:val="0"/>
          <w:sz w:val="22"/>
          <w:szCs w:val="22"/>
        </w:rPr>
        <w:t>.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="00962795" w:rsidRPr="00480195">
        <w:rPr>
          <w:rFonts w:ascii="Franklin Gothic Book" w:hAnsi="Franklin Gothic Book"/>
          <w:b w:val="0"/>
          <w:sz w:val="22"/>
          <w:szCs w:val="22"/>
        </w:rPr>
        <w:t>During my tenure, the Housing Consortium developed from a fledgling, start-up to a viable, established organization with diverse fund</w:t>
      </w:r>
      <w:r w:rsidR="007113C7">
        <w:rPr>
          <w:rFonts w:ascii="Franklin Gothic Book" w:hAnsi="Franklin Gothic Book"/>
          <w:b w:val="0"/>
          <w:sz w:val="22"/>
          <w:szCs w:val="22"/>
        </w:rPr>
        <w:t>ing</w:t>
      </w:r>
      <w:r w:rsidR="00962795" w:rsidRPr="00480195">
        <w:rPr>
          <w:rFonts w:ascii="Franklin Gothic Book" w:hAnsi="Franklin Gothic Book"/>
          <w:b w:val="0"/>
          <w:sz w:val="22"/>
          <w:szCs w:val="22"/>
        </w:rPr>
        <w:t>, three full-time staff and recognition throughout the community.</w:t>
      </w:r>
    </w:p>
    <w:p w14:paraId="4A0395F5" w14:textId="77777777" w:rsidR="00180981" w:rsidRPr="00740264" w:rsidRDefault="00180981">
      <w:pPr>
        <w:pStyle w:val="BodyText"/>
        <w:rPr>
          <w:rFonts w:ascii="Franklin Gothic Book" w:hAnsi="Franklin Gothic Book"/>
          <w:szCs w:val="24"/>
        </w:rPr>
      </w:pPr>
    </w:p>
    <w:p w14:paraId="069CA9D4" w14:textId="77777777" w:rsidR="00180981" w:rsidRPr="00480195" w:rsidRDefault="00180981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>Community Health Center of Snohomish County.  Everett, Washington.</w:t>
      </w:r>
    </w:p>
    <w:p w14:paraId="432BEAFB" w14:textId="77777777" w:rsidR="00180981" w:rsidRPr="00480195" w:rsidRDefault="00180981" w:rsidP="007113C7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>Director of Planning and Program Management.  August 2004 – July 2006</w:t>
      </w:r>
    </w:p>
    <w:p w14:paraId="06E2652C" w14:textId="77777777" w:rsidR="009F769B" w:rsidRPr="00480195" w:rsidRDefault="009F769B" w:rsidP="00620FA7">
      <w:pPr>
        <w:pStyle w:val="BodyText"/>
        <w:ind w:left="360"/>
        <w:rPr>
          <w:rFonts w:ascii="Franklin Gothic Book" w:hAnsi="Franklin Gothic Book"/>
          <w:b w:val="0"/>
          <w:sz w:val="12"/>
          <w:szCs w:val="12"/>
        </w:rPr>
      </w:pPr>
    </w:p>
    <w:p w14:paraId="364FEF20" w14:textId="2B90DD73" w:rsidR="00180981" w:rsidRPr="00480195" w:rsidRDefault="00180981" w:rsidP="007676C8">
      <w:pPr>
        <w:pStyle w:val="BodyText"/>
        <w:ind w:left="360"/>
        <w:rPr>
          <w:rFonts w:ascii="Franklin Gothic Book" w:hAnsi="Franklin Gothic Book"/>
          <w:b w:val="0"/>
          <w:sz w:val="22"/>
          <w:szCs w:val="22"/>
        </w:rPr>
      </w:pPr>
      <w:r w:rsidRPr="00480195">
        <w:rPr>
          <w:rFonts w:ascii="Franklin Gothic Book" w:hAnsi="Franklin Gothic Book"/>
          <w:b w:val="0"/>
          <w:sz w:val="22"/>
          <w:szCs w:val="22"/>
        </w:rPr>
        <w:t xml:space="preserve">Responsible for oversight and direction of the organization’s planning </w:t>
      </w:r>
      <w:proofErr w:type="spellStart"/>
      <w:r w:rsidRPr="00480195">
        <w:rPr>
          <w:rFonts w:ascii="Franklin Gothic Book" w:hAnsi="Franklin Gothic Book"/>
          <w:b w:val="0"/>
          <w:sz w:val="22"/>
          <w:szCs w:val="22"/>
        </w:rPr>
        <w:t>pocesses</w:t>
      </w:r>
      <w:proofErr w:type="spellEnd"/>
      <w:r w:rsidRPr="00480195">
        <w:rPr>
          <w:rFonts w:ascii="Franklin Gothic Book" w:hAnsi="Franklin Gothic Book"/>
          <w:b w:val="0"/>
          <w:sz w:val="22"/>
          <w:szCs w:val="22"/>
        </w:rPr>
        <w:t>, program management, quality improvement and risk management, including monitoring all grants, supervising marketing activities, outreach programs, behavioral health and nutrition services.  Served as a member of the senior management team of the organization that operates primary medical and dental clinics</w:t>
      </w:r>
      <w:r w:rsidR="00962795" w:rsidRPr="00480195">
        <w:rPr>
          <w:rFonts w:ascii="Franklin Gothic Book" w:hAnsi="Franklin Gothic Book"/>
          <w:b w:val="0"/>
          <w:sz w:val="22"/>
          <w:szCs w:val="22"/>
        </w:rPr>
        <w:t>, which at the time had a $16 million annual operating budget and 95,000 patient visits per year</w:t>
      </w:r>
      <w:r w:rsidR="007630B9" w:rsidRPr="00480195">
        <w:rPr>
          <w:rFonts w:ascii="Franklin Gothic Book" w:hAnsi="Franklin Gothic Book"/>
          <w:b w:val="0"/>
          <w:sz w:val="22"/>
          <w:szCs w:val="22"/>
        </w:rPr>
        <w:t>.</w:t>
      </w:r>
      <w:r w:rsidRPr="00480195">
        <w:rPr>
          <w:rFonts w:ascii="Franklin Gothic Book" w:hAnsi="Franklin Gothic Book"/>
          <w:b w:val="0"/>
          <w:sz w:val="22"/>
          <w:szCs w:val="22"/>
        </w:rPr>
        <w:t xml:space="preserve">  Directed the implementation of an electronic health record</w:t>
      </w:r>
      <w:r w:rsidR="00962795" w:rsidRPr="00480195">
        <w:rPr>
          <w:rFonts w:ascii="Franklin Gothic Book" w:hAnsi="Franklin Gothic Book"/>
          <w:b w:val="0"/>
          <w:sz w:val="22"/>
          <w:szCs w:val="22"/>
        </w:rPr>
        <w:t xml:space="preserve"> at 3 medical </w:t>
      </w:r>
      <w:proofErr w:type="spellStart"/>
      <w:r w:rsidR="00962795" w:rsidRPr="00480195">
        <w:rPr>
          <w:rFonts w:ascii="Franklin Gothic Book" w:hAnsi="Franklin Gothic Book"/>
          <w:b w:val="0"/>
          <w:sz w:val="22"/>
          <w:szCs w:val="22"/>
        </w:rPr>
        <w:t>clinc</w:t>
      </w:r>
      <w:proofErr w:type="spellEnd"/>
      <w:r w:rsidR="00962795" w:rsidRPr="00480195">
        <w:rPr>
          <w:rFonts w:ascii="Franklin Gothic Book" w:hAnsi="Franklin Gothic Book"/>
          <w:b w:val="0"/>
          <w:sz w:val="22"/>
          <w:szCs w:val="22"/>
        </w:rPr>
        <w:t xml:space="preserve"> sites, in collaborative effort with 5 other community health centers</w:t>
      </w:r>
      <w:r w:rsidR="007630B9" w:rsidRPr="00480195">
        <w:rPr>
          <w:rFonts w:ascii="Franklin Gothic Book" w:hAnsi="Franklin Gothic Book"/>
          <w:b w:val="0"/>
          <w:sz w:val="22"/>
          <w:szCs w:val="22"/>
        </w:rPr>
        <w:t>.</w:t>
      </w:r>
    </w:p>
    <w:p w14:paraId="3395638F" w14:textId="77777777" w:rsidR="00175320" w:rsidRPr="007676C8" w:rsidRDefault="00175320" w:rsidP="009F769B">
      <w:pPr>
        <w:pStyle w:val="BodyText"/>
        <w:ind w:left="720"/>
        <w:rPr>
          <w:rFonts w:ascii="Franklin Gothic Book" w:hAnsi="Franklin Gothic Book"/>
          <w:b w:val="0"/>
          <w:sz w:val="16"/>
          <w:szCs w:val="16"/>
        </w:rPr>
      </w:pPr>
    </w:p>
    <w:p w14:paraId="051942FD" w14:textId="77777777" w:rsidR="00180981" w:rsidRPr="00480195" w:rsidRDefault="00180981" w:rsidP="007113C7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Practice </w:t>
      </w:r>
      <w:proofErr w:type="gramStart"/>
      <w:r w:rsidRPr="00480195">
        <w:rPr>
          <w:rFonts w:ascii="Franklin Gothic Book" w:hAnsi="Franklin Gothic Book"/>
        </w:rPr>
        <w:t>Manager,  Lynnwood</w:t>
      </w:r>
      <w:proofErr w:type="gramEnd"/>
      <w:r w:rsidRPr="00480195">
        <w:rPr>
          <w:rFonts w:ascii="Franklin Gothic Book" w:hAnsi="Franklin Gothic Book"/>
        </w:rPr>
        <w:t xml:space="preserve"> Medical Clinic.  November 2002 – August 2004</w:t>
      </w:r>
    </w:p>
    <w:p w14:paraId="352B95D0" w14:textId="77777777" w:rsidR="009F769B" w:rsidRPr="00480195" w:rsidRDefault="009F769B" w:rsidP="00620FA7">
      <w:pPr>
        <w:pStyle w:val="BodyText"/>
        <w:ind w:left="360"/>
        <w:rPr>
          <w:rFonts w:ascii="Franklin Gothic Book" w:hAnsi="Franklin Gothic Book"/>
          <w:b w:val="0"/>
          <w:bCs/>
          <w:sz w:val="12"/>
          <w:szCs w:val="12"/>
        </w:rPr>
      </w:pPr>
    </w:p>
    <w:p w14:paraId="641F255A" w14:textId="77777777" w:rsidR="00180981" w:rsidRPr="00480195" w:rsidRDefault="00180981" w:rsidP="007676C8">
      <w:pPr>
        <w:pStyle w:val="BodyText"/>
        <w:ind w:left="360"/>
        <w:rPr>
          <w:rFonts w:ascii="Franklin Gothic Book" w:hAnsi="Franklin Gothic Book"/>
          <w:b w:val="0"/>
          <w:bCs/>
          <w:sz w:val="22"/>
        </w:rPr>
      </w:pPr>
      <w:r w:rsidRPr="00480195">
        <w:rPr>
          <w:rFonts w:ascii="Franklin Gothic Book" w:hAnsi="Franklin Gothic Book"/>
          <w:b w:val="0"/>
          <w:bCs/>
          <w:sz w:val="22"/>
        </w:rPr>
        <w:t xml:space="preserve">Worked in a team with a Clinical Director and a Nurse Manager to manage all aspects of operation at a family practice clinic with nine medical providers and 30 support staff, that </w:t>
      </w:r>
      <w:r w:rsidR="009376A2" w:rsidRPr="00480195">
        <w:rPr>
          <w:rFonts w:ascii="Franklin Gothic Book" w:hAnsi="Franklin Gothic Book"/>
          <w:b w:val="0"/>
          <w:bCs/>
          <w:sz w:val="22"/>
        </w:rPr>
        <w:t>provided</w:t>
      </w:r>
      <w:r w:rsidRPr="00480195">
        <w:rPr>
          <w:rFonts w:ascii="Franklin Gothic Book" w:hAnsi="Franklin Gothic Book"/>
          <w:b w:val="0"/>
          <w:bCs/>
          <w:sz w:val="22"/>
        </w:rPr>
        <w:t xml:space="preserve"> 23,000 patient visits in 2003.  </w:t>
      </w:r>
    </w:p>
    <w:p w14:paraId="13A2F447" w14:textId="77777777" w:rsidR="00BF1FD9" w:rsidRPr="007676C8" w:rsidRDefault="00BF1FD9" w:rsidP="007676C8">
      <w:pPr>
        <w:pStyle w:val="BodyText"/>
        <w:rPr>
          <w:rFonts w:ascii="Franklin Gothic Book" w:hAnsi="Franklin Gothic Book"/>
          <w:sz w:val="16"/>
          <w:szCs w:val="16"/>
        </w:rPr>
      </w:pPr>
    </w:p>
    <w:p w14:paraId="6D8210C5" w14:textId="77777777" w:rsidR="00180981" w:rsidRPr="00480195" w:rsidRDefault="00180981" w:rsidP="007113C7">
      <w:pPr>
        <w:pStyle w:val="BodyText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>Manager of Patient Support Services.  December 2001 – November 2002</w:t>
      </w:r>
    </w:p>
    <w:p w14:paraId="31CA529F" w14:textId="77777777" w:rsidR="009F769B" w:rsidRPr="00480195" w:rsidRDefault="009F769B" w:rsidP="00620FA7">
      <w:pPr>
        <w:pStyle w:val="BodyText2"/>
        <w:ind w:left="360"/>
        <w:rPr>
          <w:rFonts w:ascii="Franklin Gothic Book" w:hAnsi="Franklin Gothic Book"/>
          <w:sz w:val="12"/>
          <w:szCs w:val="12"/>
        </w:rPr>
      </w:pPr>
    </w:p>
    <w:p w14:paraId="39D07DBF" w14:textId="77777777" w:rsidR="00180981" w:rsidRPr="00480195" w:rsidRDefault="00180981" w:rsidP="007676C8">
      <w:pPr>
        <w:pStyle w:val="BodyText2"/>
        <w:ind w:left="360"/>
        <w:rPr>
          <w:rFonts w:ascii="Franklin Gothic Book" w:hAnsi="Franklin Gothic Book"/>
          <w:sz w:val="22"/>
        </w:rPr>
      </w:pPr>
      <w:r w:rsidRPr="00480195">
        <w:rPr>
          <w:rFonts w:ascii="Franklin Gothic Book" w:hAnsi="Franklin Gothic Book"/>
          <w:sz w:val="22"/>
        </w:rPr>
        <w:t xml:space="preserve">Coordinated outreach, behavioral health, interpreter and referral services for three medical and two dental </w:t>
      </w:r>
      <w:r w:rsidR="009376A2" w:rsidRPr="00480195">
        <w:rPr>
          <w:rFonts w:ascii="Franklin Gothic Book" w:hAnsi="Franklin Gothic Book"/>
          <w:sz w:val="22"/>
        </w:rPr>
        <w:t>clinics</w:t>
      </w:r>
      <w:r w:rsidRPr="00480195">
        <w:rPr>
          <w:rFonts w:ascii="Franklin Gothic Book" w:hAnsi="Franklin Gothic Book"/>
          <w:sz w:val="22"/>
        </w:rPr>
        <w:t xml:space="preserve">.  Developed integrated behavioral health services in medical clinics.  Created an outreach program to ensure newborns were matched with a primary care provider.  </w:t>
      </w:r>
    </w:p>
    <w:p w14:paraId="0E74D604" w14:textId="77777777" w:rsidR="00180981" w:rsidRPr="007676C8" w:rsidRDefault="00180981" w:rsidP="00620FA7">
      <w:pPr>
        <w:rPr>
          <w:rFonts w:ascii="Franklin Gothic Book" w:hAnsi="Franklin Gothic Book"/>
          <w:b/>
          <w:sz w:val="16"/>
          <w:szCs w:val="16"/>
        </w:rPr>
      </w:pPr>
    </w:p>
    <w:p w14:paraId="334311D3" w14:textId="77777777" w:rsidR="00180981" w:rsidRPr="00480195" w:rsidRDefault="00180981" w:rsidP="00DB2C03">
      <w:pPr>
        <w:rPr>
          <w:rFonts w:ascii="Franklin Gothic Book" w:hAnsi="Franklin Gothic Book"/>
          <w:b/>
          <w:sz w:val="24"/>
        </w:rPr>
      </w:pPr>
      <w:r w:rsidRPr="00480195">
        <w:rPr>
          <w:rFonts w:ascii="Franklin Gothic Book" w:hAnsi="Franklin Gothic Book"/>
          <w:b/>
          <w:sz w:val="24"/>
        </w:rPr>
        <w:t>Health Planner.  April 1998 – December 2001</w:t>
      </w:r>
    </w:p>
    <w:p w14:paraId="2F0F923C" w14:textId="77777777" w:rsidR="009F769B" w:rsidRPr="00480195" w:rsidRDefault="009F769B" w:rsidP="00620FA7">
      <w:pPr>
        <w:pStyle w:val="BodyText3"/>
        <w:ind w:left="360"/>
        <w:rPr>
          <w:rFonts w:ascii="Franklin Gothic Book" w:hAnsi="Franklin Gothic Book"/>
          <w:sz w:val="12"/>
          <w:szCs w:val="12"/>
        </w:rPr>
      </w:pPr>
    </w:p>
    <w:p w14:paraId="0369E5B0" w14:textId="77777777" w:rsidR="00180981" w:rsidRPr="00480195" w:rsidRDefault="00180981" w:rsidP="007676C8">
      <w:pPr>
        <w:pStyle w:val="BodyText3"/>
        <w:ind w:left="360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 xml:space="preserve">Responsible for researching, developing, writing and reporting on private and public grants that fund both operations and capital projects.  Secured $500,000 per year of additional, ongoing funding.    Facilitated development of an annual Health Care and Business Plan.  </w:t>
      </w:r>
    </w:p>
    <w:p w14:paraId="109D34E8" w14:textId="77777777" w:rsidR="00180981" w:rsidRPr="00740264" w:rsidRDefault="00180981">
      <w:pPr>
        <w:rPr>
          <w:rFonts w:ascii="Franklin Gothic Book" w:hAnsi="Franklin Gothic Book"/>
          <w:b/>
          <w:sz w:val="24"/>
          <w:szCs w:val="24"/>
        </w:rPr>
      </w:pPr>
    </w:p>
    <w:p w14:paraId="6C871554" w14:textId="77777777" w:rsidR="00CD6EE7" w:rsidRDefault="00CD6EE7">
      <w:p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br w:type="page"/>
      </w:r>
    </w:p>
    <w:p w14:paraId="7A0362F2" w14:textId="63CDE2EA" w:rsidR="00180981" w:rsidRPr="00480195" w:rsidRDefault="00180981">
      <w:pPr>
        <w:ind w:left="360" w:hanging="360"/>
        <w:rPr>
          <w:rFonts w:ascii="Franklin Gothic Book" w:hAnsi="Franklin Gothic Book"/>
          <w:b/>
          <w:sz w:val="24"/>
        </w:rPr>
      </w:pPr>
      <w:r w:rsidRPr="00480195">
        <w:rPr>
          <w:rFonts w:ascii="Franklin Gothic Book" w:hAnsi="Franklin Gothic Book"/>
          <w:b/>
          <w:sz w:val="24"/>
        </w:rPr>
        <w:lastRenderedPageBreak/>
        <w:t>Migrant Health Promotion.  Monroe, Michigan.</w:t>
      </w:r>
    </w:p>
    <w:p w14:paraId="6EF7E6BB" w14:textId="77777777" w:rsidR="00180981" w:rsidRPr="00480195" w:rsidRDefault="009F769B" w:rsidP="00DB2C03">
      <w:pPr>
        <w:rPr>
          <w:rFonts w:ascii="Franklin Gothic Book" w:hAnsi="Franklin Gothic Book"/>
          <w:b/>
          <w:sz w:val="24"/>
        </w:rPr>
      </w:pPr>
      <w:r w:rsidRPr="00480195">
        <w:rPr>
          <w:rFonts w:ascii="Franklin Gothic Book" w:hAnsi="Franklin Gothic Book"/>
          <w:b/>
          <w:sz w:val="24"/>
        </w:rPr>
        <w:t xml:space="preserve">Program Director.  </w:t>
      </w:r>
      <w:r w:rsidR="00180981" w:rsidRPr="00480195">
        <w:rPr>
          <w:rFonts w:ascii="Franklin Gothic Book" w:hAnsi="Franklin Gothic Book"/>
          <w:b/>
          <w:sz w:val="24"/>
        </w:rPr>
        <w:t>March 1989 - November 1997</w:t>
      </w:r>
    </w:p>
    <w:p w14:paraId="375B87D9" w14:textId="77777777" w:rsidR="009F769B" w:rsidRPr="00480195" w:rsidRDefault="009F769B" w:rsidP="009F769B">
      <w:pPr>
        <w:pStyle w:val="BodyText3"/>
        <w:ind w:left="720"/>
        <w:rPr>
          <w:rFonts w:ascii="Franklin Gothic Book" w:hAnsi="Franklin Gothic Book"/>
          <w:sz w:val="12"/>
          <w:szCs w:val="12"/>
        </w:rPr>
      </w:pPr>
    </w:p>
    <w:p w14:paraId="4D7769AC" w14:textId="144ED8E6" w:rsidR="00180981" w:rsidRPr="00480195" w:rsidRDefault="00180981" w:rsidP="007676C8">
      <w:pPr>
        <w:pStyle w:val="BodyText3"/>
        <w:ind w:left="360"/>
        <w:rPr>
          <w:rFonts w:ascii="Franklin Gothic Book" w:hAnsi="Franklin Gothic Book"/>
        </w:rPr>
      </w:pPr>
      <w:r w:rsidRPr="00480195">
        <w:rPr>
          <w:rFonts w:ascii="Franklin Gothic Book" w:hAnsi="Franklin Gothic Book"/>
        </w:rPr>
        <w:t>Played an instrumental role in developing the agency from a small pilot project with a budget of $300,000 to a stable, nationally-known provider of health promotion programs in migrant farmworker communities with a budget of $1 million.</w:t>
      </w:r>
      <w:r w:rsidR="00783F79" w:rsidRPr="00480195">
        <w:rPr>
          <w:rFonts w:ascii="Franklin Gothic Book" w:hAnsi="Franklin Gothic Book"/>
        </w:rPr>
        <w:t xml:space="preserve"> Carried out program planning, implementation and evaluation of federal grant programs and a multi-State project funded by the Kellogg Foundation. Supervised programs in several States, including the Rio Grande Valley of Texas.</w:t>
      </w:r>
      <w:r w:rsidRPr="00480195">
        <w:rPr>
          <w:rFonts w:ascii="Franklin Gothic Book" w:hAnsi="Franklin Gothic Book"/>
        </w:rPr>
        <w:t xml:space="preserve">   </w:t>
      </w:r>
    </w:p>
    <w:p w14:paraId="791DBD27" w14:textId="77777777" w:rsidR="00180981" w:rsidRPr="00740264" w:rsidRDefault="00180981">
      <w:pPr>
        <w:rPr>
          <w:rFonts w:ascii="Franklin Gothic Book" w:hAnsi="Franklin Gothic Book"/>
          <w:sz w:val="24"/>
          <w:szCs w:val="24"/>
        </w:rPr>
      </w:pPr>
    </w:p>
    <w:p w14:paraId="04EE80ED" w14:textId="77777777" w:rsidR="00180981" w:rsidRPr="00480195" w:rsidRDefault="00180981">
      <w:pPr>
        <w:rPr>
          <w:rFonts w:ascii="Franklin Gothic Book" w:hAnsi="Franklin Gothic Book"/>
          <w:b/>
          <w:sz w:val="24"/>
        </w:rPr>
      </w:pPr>
      <w:r w:rsidRPr="00480195">
        <w:rPr>
          <w:rFonts w:ascii="Franklin Gothic Book" w:hAnsi="Franklin Gothic Book"/>
          <w:b/>
          <w:sz w:val="24"/>
        </w:rPr>
        <w:t>U.S. Peace Corps/Jamaica Ministry of Health.  St. Thomas, Jamaica.</w:t>
      </w:r>
    </w:p>
    <w:p w14:paraId="4CD4AC09" w14:textId="6A7B331A" w:rsidR="00180981" w:rsidRPr="00480195" w:rsidRDefault="009F769B" w:rsidP="00DB2C03">
      <w:pPr>
        <w:rPr>
          <w:rFonts w:ascii="Franklin Gothic Book" w:hAnsi="Franklin Gothic Book"/>
          <w:b/>
          <w:sz w:val="24"/>
        </w:rPr>
      </w:pPr>
      <w:r w:rsidRPr="00480195">
        <w:rPr>
          <w:rFonts w:ascii="Franklin Gothic Book" w:hAnsi="Franklin Gothic Book"/>
          <w:b/>
          <w:sz w:val="24"/>
        </w:rPr>
        <w:t>Peace Corps Volunteer/</w:t>
      </w:r>
      <w:r w:rsidR="00740264">
        <w:rPr>
          <w:rFonts w:ascii="Franklin Gothic Book" w:hAnsi="Franklin Gothic Book"/>
          <w:b/>
          <w:sz w:val="24"/>
        </w:rPr>
        <w:t xml:space="preserve">Public Health </w:t>
      </w:r>
      <w:r w:rsidRPr="00480195">
        <w:rPr>
          <w:rFonts w:ascii="Franklin Gothic Book" w:hAnsi="Franklin Gothic Book"/>
          <w:b/>
          <w:sz w:val="24"/>
        </w:rPr>
        <w:t xml:space="preserve">Nutritionist.  </w:t>
      </w:r>
      <w:r w:rsidR="00180981" w:rsidRPr="00480195">
        <w:rPr>
          <w:rFonts w:ascii="Franklin Gothic Book" w:hAnsi="Franklin Gothic Book"/>
          <w:b/>
          <w:sz w:val="24"/>
        </w:rPr>
        <w:t>June 1983 - June 1986</w:t>
      </w:r>
    </w:p>
    <w:p w14:paraId="15D8A7FE" w14:textId="77777777" w:rsidR="00180981" w:rsidRPr="00480195" w:rsidRDefault="00180981">
      <w:pPr>
        <w:rPr>
          <w:rFonts w:ascii="Franklin Gothic Book" w:hAnsi="Franklin Gothic Book"/>
          <w:sz w:val="16"/>
          <w:szCs w:val="16"/>
        </w:rPr>
      </w:pPr>
    </w:p>
    <w:p w14:paraId="33B18321" w14:textId="77777777" w:rsidR="00180981" w:rsidRPr="00480195" w:rsidRDefault="00180981">
      <w:pPr>
        <w:rPr>
          <w:rFonts w:ascii="Franklin Gothic Book" w:hAnsi="Franklin Gothic Book"/>
          <w:sz w:val="16"/>
          <w:szCs w:val="16"/>
        </w:rPr>
      </w:pPr>
    </w:p>
    <w:p w14:paraId="3C006A3F" w14:textId="7CA0A22D" w:rsidR="00180981" w:rsidRDefault="00DB2C03" w:rsidP="00166DBA">
      <w:pPr>
        <w:rPr>
          <w:rFonts w:ascii="Franklin Gothic Book" w:hAnsi="Franklin Gothic Book"/>
          <w:b/>
          <w:sz w:val="28"/>
          <w:szCs w:val="28"/>
        </w:rPr>
      </w:pPr>
      <w:r w:rsidRPr="00DB2C03">
        <w:rPr>
          <w:rFonts w:ascii="Franklin Gothic Book" w:hAnsi="Franklin Gothic Book"/>
          <w:b/>
          <w:sz w:val="28"/>
          <w:szCs w:val="28"/>
        </w:rPr>
        <w:t>Publications</w:t>
      </w:r>
    </w:p>
    <w:p w14:paraId="397A89A4" w14:textId="513AB928" w:rsidR="00DB2C03" w:rsidRPr="009038D5" w:rsidRDefault="00DB2C03" w:rsidP="00166DBA">
      <w:pPr>
        <w:rPr>
          <w:rFonts w:ascii="Franklin Gothic Book" w:hAnsi="Franklin Gothic Book"/>
          <w:b/>
          <w:sz w:val="24"/>
          <w:szCs w:val="24"/>
        </w:rPr>
      </w:pPr>
    </w:p>
    <w:p w14:paraId="54DE1F47" w14:textId="2BA8E29C" w:rsidR="00DB2C03" w:rsidRDefault="00DB2C03" w:rsidP="00166DBA">
      <w:pPr>
        <w:rPr>
          <w:rFonts w:ascii="Franklin Gothic Book" w:hAnsi="Franklin Gothic Book"/>
          <w:bCs/>
          <w:sz w:val="22"/>
          <w:szCs w:val="22"/>
        </w:rPr>
      </w:pPr>
      <w:r w:rsidRPr="00DB2C03">
        <w:rPr>
          <w:rFonts w:ascii="Franklin Gothic Book" w:hAnsi="Franklin Gothic Book"/>
          <w:bCs/>
          <w:sz w:val="22"/>
          <w:szCs w:val="22"/>
        </w:rPr>
        <w:t>Campbe</w:t>
      </w:r>
      <w:r>
        <w:rPr>
          <w:rFonts w:ascii="Franklin Gothic Book" w:hAnsi="Franklin Gothic Book"/>
          <w:bCs/>
          <w:sz w:val="22"/>
          <w:szCs w:val="22"/>
        </w:rPr>
        <w:t xml:space="preserve">ll J, Brooks M, Hosokawa P, Robinson J, Song L, Krieger J. Community Health Worker Home Visits for Medicaid-Enrolled Children with Asthma: Effects on Asthma Outcomes and Costs. American Journal of Public Health. </w:t>
      </w:r>
      <w:r w:rsidR="00C27E5C">
        <w:rPr>
          <w:rFonts w:ascii="Franklin Gothic Book" w:hAnsi="Franklin Gothic Book"/>
          <w:bCs/>
          <w:sz w:val="22"/>
          <w:szCs w:val="22"/>
        </w:rPr>
        <w:t>August 2015.</w:t>
      </w:r>
    </w:p>
    <w:p w14:paraId="090A3EB6" w14:textId="21A10F28" w:rsidR="00C27E5C" w:rsidRDefault="00C27E5C" w:rsidP="00166DBA">
      <w:pPr>
        <w:rPr>
          <w:rFonts w:ascii="Franklin Gothic Book" w:hAnsi="Franklin Gothic Book"/>
          <w:bCs/>
          <w:sz w:val="16"/>
          <w:szCs w:val="16"/>
        </w:rPr>
      </w:pPr>
    </w:p>
    <w:p w14:paraId="3ACF3245" w14:textId="24A3B987" w:rsidR="00C27E5C" w:rsidRDefault="00C27E5C" w:rsidP="00166DBA">
      <w:pPr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Booker V, Robinson J, Kay B. Changes in Empowerment: Effects of Participation in a Lay Health Promotion Program. Health Education &amp; Behavior. August 1997.</w:t>
      </w:r>
    </w:p>
    <w:p w14:paraId="381133EE" w14:textId="0701FAAB" w:rsidR="00605009" w:rsidRDefault="00605009" w:rsidP="00166DBA">
      <w:pPr>
        <w:rPr>
          <w:rFonts w:ascii="Franklin Gothic Book" w:hAnsi="Franklin Gothic Book"/>
          <w:bCs/>
          <w:sz w:val="22"/>
          <w:szCs w:val="22"/>
        </w:rPr>
      </w:pPr>
    </w:p>
    <w:p w14:paraId="71FA375A" w14:textId="2F0F78F5" w:rsidR="00605009" w:rsidRDefault="00605009" w:rsidP="00166DBA">
      <w:pPr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 xml:space="preserve">Policy Statement of American Public Health Association. Recognition and Support for Community Health Workers’ Contributions to Meeting our Nation’s Health Care Needs. January 2001. </w:t>
      </w:r>
    </w:p>
    <w:p w14:paraId="29D801C8" w14:textId="4746F54D" w:rsidR="00C27E5C" w:rsidRDefault="00C27E5C" w:rsidP="00166DBA">
      <w:pPr>
        <w:rPr>
          <w:rFonts w:ascii="Franklin Gothic Book" w:hAnsi="Franklin Gothic Book"/>
          <w:bCs/>
          <w:sz w:val="18"/>
          <w:szCs w:val="18"/>
        </w:rPr>
      </w:pPr>
    </w:p>
    <w:p w14:paraId="083D632B" w14:textId="0EDB202C" w:rsidR="00C27E5C" w:rsidRDefault="00C27E5C" w:rsidP="00166DBA">
      <w:pPr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Numerous presentations at professional conferences</w:t>
      </w:r>
      <w:r w:rsidR="0006136C">
        <w:rPr>
          <w:rFonts w:ascii="Franklin Gothic Book" w:hAnsi="Franklin Gothic Book"/>
          <w:bCs/>
          <w:sz w:val="22"/>
          <w:szCs w:val="22"/>
        </w:rPr>
        <w:t>,</w:t>
      </w:r>
      <w:r>
        <w:rPr>
          <w:rFonts w:ascii="Franklin Gothic Book" w:hAnsi="Franklin Gothic Book"/>
          <w:bCs/>
          <w:sz w:val="22"/>
          <w:szCs w:val="22"/>
        </w:rPr>
        <w:t xml:space="preserve"> including the American Public Health Association Annual Meeting, Washington State Public Health Association Annual Conference and </w:t>
      </w:r>
      <w:r w:rsidR="00605009">
        <w:rPr>
          <w:rFonts w:ascii="Franklin Gothic Book" w:hAnsi="Franklin Gothic Book"/>
          <w:bCs/>
          <w:sz w:val="22"/>
          <w:szCs w:val="22"/>
        </w:rPr>
        <w:t>Academy Health Annual Meeting.</w:t>
      </w:r>
    </w:p>
    <w:p w14:paraId="5CE2F04B" w14:textId="611B9C09" w:rsidR="0006136C" w:rsidRDefault="0006136C" w:rsidP="00166DBA">
      <w:pPr>
        <w:rPr>
          <w:rFonts w:ascii="Franklin Gothic Book" w:hAnsi="Franklin Gothic Book"/>
          <w:bCs/>
          <w:sz w:val="16"/>
          <w:szCs w:val="16"/>
        </w:rPr>
      </w:pPr>
    </w:p>
    <w:p w14:paraId="7B3DE746" w14:textId="77777777" w:rsidR="009038D5" w:rsidRPr="009038D5" w:rsidRDefault="009038D5" w:rsidP="00166DBA">
      <w:pPr>
        <w:rPr>
          <w:rFonts w:ascii="Franklin Gothic Book" w:hAnsi="Franklin Gothic Book"/>
          <w:bCs/>
          <w:sz w:val="16"/>
          <w:szCs w:val="16"/>
        </w:rPr>
      </w:pPr>
    </w:p>
    <w:p w14:paraId="12986623" w14:textId="021E367C" w:rsidR="0006136C" w:rsidRPr="007676C8" w:rsidRDefault="0006136C" w:rsidP="00166DBA">
      <w:pPr>
        <w:rPr>
          <w:rFonts w:ascii="Franklin Gothic Book" w:hAnsi="Franklin Gothic Book"/>
          <w:b/>
          <w:sz w:val="28"/>
          <w:szCs w:val="28"/>
        </w:rPr>
      </w:pPr>
      <w:r w:rsidRPr="007676C8">
        <w:rPr>
          <w:rFonts w:ascii="Franklin Gothic Book" w:hAnsi="Franklin Gothic Book"/>
          <w:b/>
          <w:sz w:val="28"/>
          <w:szCs w:val="28"/>
        </w:rPr>
        <w:t>Professional Associations</w:t>
      </w:r>
    </w:p>
    <w:p w14:paraId="5C1CEF10" w14:textId="5D0C259C" w:rsidR="0006136C" w:rsidRDefault="0006136C" w:rsidP="00166DBA">
      <w:pPr>
        <w:rPr>
          <w:rFonts w:ascii="Franklin Gothic Book" w:hAnsi="Franklin Gothic Book"/>
          <w:b/>
          <w:sz w:val="24"/>
          <w:szCs w:val="24"/>
        </w:rPr>
      </w:pPr>
    </w:p>
    <w:p w14:paraId="360BB8A0" w14:textId="33A5EE62" w:rsidR="0006136C" w:rsidRDefault="0006136C" w:rsidP="0006136C">
      <w:pPr>
        <w:spacing w:line="360" w:lineRule="auto"/>
        <w:rPr>
          <w:rFonts w:ascii="Franklin Gothic Book" w:hAnsi="Franklin Gothic Book"/>
          <w:bCs/>
          <w:sz w:val="22"/>
          <w:szCs w:val="22"/>
        </w:rPr>
      </w:pPr>
      <w:r w:rsidRPr="0006136C">
        <w:rPr>
          <w:rFonts w:ascii="Franklin Gothic Book" w:hAnsi="Franklin Gothic Book"/>
          <w:bCs/>
          <w:sz w:val="22"/>
          <w:szCs w:val="22"/>
        </w:rPr>
        <w:t xml:space="preserve">American Public Health Association. Member and former Governing </w:t>
      </w:r>
      <w:proofErr w:type="spellStart"/>
      <w:r w:rsidRPr="0006136C">
        <w:rPr>
          <w:rFonts w:ascii="Franklin Gothic Book" w:hAnsi="Franklin Gothic Book"/>
          <w:bCs/>
          <w:sz w:val="22"/>
          <w:szCs w:val="22"/>
        </w:rPr>
        <w:t>Councillor</w:t>
      </w:r>
      <w:proofErr w:type="spellEnd"/>
      <w:r w:rsidRPr="0006136C">
        <w:rPr>
          <w:rFonts w:ascii="Franklin Gothic Book" w:hAnsi="Franklin Gothic Book"/>
          <w:bCs/>
          <w:sz w:val="22"/>
          <w:szCs w:val="22"/>
        </w:rPr>
        <w:t xml:space="preserve">. 1989 </w:t>
      </w:r>
      <w:r>
        <w:rPr>
          <w:rFonts w:ascii="Franklin Gothic Book" w:hAnsi="Franklin Gothic Book"/>
          <w:bCs/>
          <w:sz w:val="22"/>
          <w:szCs w:val="22"/>
        </w:rPr>
        <w:t>–</w:t>
      </w:r>
      <w:r w:rsidRPr="0006136C">
        <w:rPr>
          <w:rFonts w:ascii="Franklin Gothic Book" w:hAnsi="Franklin Gothic Book"/>
          <w:bCs/>
          <w:sz w:val="22"/>
          <w:szCs w:val="22"/>
        </w:rPr>
        <w:t xml:space="preserve"> present</w:t>
      </w:r>
    </w:p>
    <w:p w14:paraId="6663DF68" w14:textId="03242541" w:rsidR="0006136C" w:rsidRPr="0006136C" w:rsidRDefault="0006136C" w:rsidP="0006136C">
      <w:pPr>
        <w:spacing w:line="360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Reforming States Group, Milbank Memorial Fund. Emerging Leader and Participant in annual meetings.</w:t>
      </w:r>
    </w:p>
    <w:sectPr w:rsidR="0006136C" w:rsidRPr="0006136C" w:rsidSect="007676C8">
      <w:headerReference w:type="default" r:id="rId7"/>
      <w:pgSz w:w="12240" w:h="15840"/>
      <w:pgMar w:top="1008" w:right="1080" w:bottom="72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D894" w14:textId="77777777" w:rsidR="003C26BB" w:rsidRDefault="003C26BB">
      <w:r>
        <w:separator/>
      </w:r>
    </w:p>
  </w:endnote>
  <w:endnote w:type="continuationSeparator" w:id="0">
    <w:p w14:paraId="543DB6CC" w14:textId="77777777" w:rsidR="003C26BB" w:rsidRDefault="003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8FE0F" w14:textId="77777777" w:rsidR="003C26BB" w:rsidRDefault="003C26BB">
      <w:r>
        <w:separator/>
      </w:r>
    </w:p>
  </w:footnote>
  <w:footnote w:type="continuationSeparator" w:id="0">
    <w:p w14:paraId="662BB408" w14:textId="77777777" w:rsidR="003C26BB" w:rsidRDefault="003C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678B" w14:textId="77777777" w:rsidR="00180981" w:rsidRPr="007113C7" w:rsidRDefault="00180981">
    <w:pPr>
      <w:pStyle w:val="Header"/>
      <w:rPr>
        <w:rFonts w:ascii="Franklin Gothic Book" w:hAnsi="Franklin Gothic Book"/>
      </w:rPr>
    </w:pPr>
    <w:r w:rsidRPr="007113C7">
      <w:rPr>
        <w:rFonts w:ascii="Franklin Gothic Book" w:hAnsi="Franklin Gothic Book"/>
      </w:rPr>
      <w:t>June Grube Robinson</w:t>
    </w:r>
  </w:p>
  <w:p w14:paraId="68492B3E" w14:textId="77777777" w:rsidR="00180981" w:rsidRPr="007113C7" w:rsidRDefault="00180981">
    <w:pPr>
      <w:pStyle w:val="Header"/>
      <w:rPr>
        <w:rFonts w:ascii="Franklin Gothic Book" w:hAnsi="Franklin Gothic Book"/>
      </w:rPr>
    </w:pPr>
    <w:r w:rsidRPr="007113C7">
      <w:rPr>
        <w:rFonts w:ascii="Franklin Gothic Book" w:hAnsi="Franklin Gothic Book"/>
      </w:rPr>
      <w:t>Page 2</w:t>
    </w:r>
  </w:p>
  <w:p w14:paraId="5A0CCB01" w14:textId="77777777" w:rsidR="00180981" w:rsidRDefault="00180981">
    <w:pPr>
      <w:pStyle w:val="Header"/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085"/>
    <w:multiLevelType w:val="hybridMultilevel"/>
    <w:tmpl w:val="6660D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2D8C"/>
    <w:multiLevelType w:val="hybridMultilevel"/>
    <w:tmpl w:val="248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0CE3"/>
    <w:multiLevelType w:val="hybridMultilevel"/>
    <w:tmpl w:val="84F4F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2E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5F7E47"/>
    <w:multiLevelType w:val="hybridMultilevel"/>
    <w:tmpl w:val="64D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CE"/>
    <w:rsid w:val="0006136C"/>
    <w:rsid w:val="000E3EF2"/>
    <w:rsid w:val="000E7BE7"/>
    <w:rsid w:val="000F4A8E"/>
    <w:rsid w:val="00166DBA"/>
    <w:rsid w:val="00175320"/>
    <w:rsid w:val="00180981"/>
    <w:rsid w:val="00186C90"/>
    <w:rsid w:val="001C4773"/>
    <w:rsid w:val="0025024C"/>
    <w:rsid w:val="00293295"/>
    <w:rsid w:val="002C715C"/>
    <w:rsid w:val="002F17B7"/>
    <w:rsid w:val="003042A2"/>
    <w:rsid w:val="003A534E"/>
    <w:rsid w:val="003C26BB"/>
    <w:rsid w:val="00427393"/>
    <w:rsid w:val="00436712"/>
    <w:rsid w:val="00480195"/>
    <w:rsid w:val="00486C75"/>
    <w:rsid w:val="004C2372"/>
    <w:rsid w:val="0055755D"/>
    <w:rsid w:val="00563A8C"/>
    <w:rsid w:val="00580FB4"/>
    <w:rsid w:val="005B7E98"/>
    <w:rsid w:val="005C6828"/>
    <w:rsid w:val="006010BD"/>
    <w:rsid w:val="00605009"/>
    <w:rsid w:val="00620FA7"/>
    <w:rsid w:val="00626143"/>
    <w:rsid w:val="0067722F"/>
    <w:rsid w:val="006D00DF"/>
    <w:rsid w:val="006D6539"/>
    <w:rsid w:val="006F1634"/>
    <w:rsid w:val="007113C7"/>
    <w:rsid w:val="00740264"/>
    <w:rsid w:val="007630B9"/>
    <w:rsid w:val="007676C8"/>
    <w:rsid w:val="00783F79"/>
    <w:rsid w:val="007F07A3"/>
    <w:rsid w:val="0086324E"/>
    <w:rsid w:val="00864D5D"/>
    <w:rsid w:val="009038D5"/>
    <w:rsid w:val="009376A2"/>
    <w:rsid w:val="00962795"/>
    <w:rsid w:val="009764BA"/>
    <w:rsid w:val="00993557"/>
    <w:rsid w:val="00994216"/>
    <w:rsid w:val="00996BC0"/>
    <w:rsid w:val="009A2240"/>
    <w:rsid w:val="009C1326"/>
    <w:rsid w:val="009E4F17"/>
    <w:rsid w:val="009F769B"/>
    <w:rsid w:val="00A50E4C"/>
    <w:rsid w:val="00A80E38"/>
    <w:rsid w:val="00AE0657"/>
    <w:rsid w:val="00B23FE8"/>
    <w:rsid w:val="00BA764E"/>
    <w:rsid w:val="00BD2059"/>
    <w:rsid w:val="00BF1FD9"/>
    <w:rsid w:val="00C271C5"/>
    <w:rsid w:val="00C27E5C"/>
    <w:rsid w:val="00C3506D"/>
    <w:rsid w:val="00C50CA7"/>
    <w:rsid w:val="00C7359A"/>
    <w:rsid w:val="00CB0268"/>
    <w:rsid w:val="00CB603B"/>
    <w:rsid w:val="00CD6EE7"/>
    <w:rsid w:val="00CE7648"/>
    <w:rsid w:val="00CF562B"/>
    <w:rsid w:val="00D179C4"/>
    <w:rsid w:val="00D768CE"/>
    <w:rsid w:val="00DB2C03"/>
    <w:rsid w:val="00DE2746"/>
    <w:rsid w:val="00E040CD"/>
    <w:rsid w:val="00EA02E1"/>
    <w:rsid w:val="00EC04D6"/>
    <w:rsid w:val="00ED7812"/>
    <w:rsid w:val="00FE22EA"/>
    <w:rsid w:val="00FF3BE6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00869"/>
  <w15:docId w15:val="{14F4CDA4-8CF1-4642-AA54-1EA5EF3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634"/>
  </w:style>
  <w:style w:type="paragraph" w:styleId="Heading1">
    <w:name w:val="heading 1"/>
    <w:basedOn w:val="Normal"/>
    <w:next w:val="Normal"/>
    <w:qFormat/>
    <w:rsid w:val="006F163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6F1634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6F1634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6F1634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6F1634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6F1634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6F1634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6F1634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6F1634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6F1634"/>
    <w:pPr>
      <w:ind w:left="720"/>
    </w:pPr>
  </w:style>
  <w:style w:type="paragraph" w:styleId="Footer">
    <w:name w:val="footer"/>
    <w:basedOn w:val="Normal"/>
    <w:semiHidden/>
    <w:rsid w:val="006F163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F163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F1634"/>
    <w:rPr>
      <w:position w:val="6"/>
      <w:sz w:val="16"/>
    </w:rPr>
  </w:style>
  <w:style w:type="paragraph" w:styleId="FootnoteText">
    <w:name w:val="footnote text"/>
    <w:basedOn w:val="Normal"/>
    <w:semiHidden/>
    <w:rsid w:val="006F1634"/>
  </w:style>
  <w:style w:type="character" w:styleId="Hyperlink">
    <w:name w:val="Hyperlink"/>
    <w:basedOn w:val="DefaultParagraphFont"/>
    <w:semiHidden/>
    <w:rsid w:val="006F163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F1634"/>
    <w:rPr>
      <w:color w:val="800080"/>
      <w:u w:val="single"/>
    </w:rPr>
  </w:style>
  <w:style w:type="paragraph" w:styleId="BodyText">
    <w:name w:val="Body Text"/>
    <w:basedOn w:val="Normal"/>
    <w:semiHidden/>
    <w:rsid w:val="006F1634"/>
    <w:rPr>
      <w:rFonts w:ascii="Garamond" w:hAnsi="Garamond"/>
      <w:b/>
      <w:sz w:val="24"/>
    </w:rPr>
  </w:style>
  <w:style w:type="paragraph" w:styleId="BodyText2">
    <w:name w:val="Body Text 2"/>
    <w:basedOn w:val="Normal"/>
    <w:semiHidden/>
    <w:rsid w:val="006F1634"/>
    <w:rPr>
      <w:rFonts w:ascii="Garamond" w:hAnsi="Garamond"/>
      <w:bCs/>
      <w:sz w:val="24"/>
    </w:rPr>
  </w:style>
  <w:style w:type="paragraph" w:styleId="BodyText3">
    <w:name w:val="Body Text 3"/>
    <w:basedOn w:val="Normal"/>
    <w:semiHidden/>
    <w:rsid w:val="006F1634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C35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Grube Robinson</vt:lpstr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Grube Robinson</dc:title>
  <dc:creator>June and Hilbert Robinson</dc:creator>
  <cp:lastModifiedBy>Michelle Darci</cp:lastModifiedBy>
  <cp:revision>2</cp:revision>
  <cp:lastPrinted>2022-01-08T22:54:00Z</cp:lastPrinted>
  <dcterms:created xsi:type="dcterms:W3CDTF">2023-09-21T14:15:00Z</dcterms:created>
  <dcterms:modified xsi:type="dcterms:W3CDTF">2023-09-21T14:15:00Z</dcterms:modified>
</cp:coreProperties>
</file>