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6F" w:rsidRDefault="006C3146" w:rsidP="006E786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noProof/>
        </w:rPr>
        <w:drawing>
          <wp:inline distT="0" distB="0" distL="0" distR="0" wp14:anchorId="3BB4E460" wp14:editId="25AA0E05">
            <wp:extent cx="5676900" cy="628650"/>
            <wp:effectExtent l="0" t="0" r="0" b="0"/>
            <wp:docPr id="15" name="Picture 15" descr="C:\Users\tgrant\AppData\Local\Microsoft\Windows\Temporary Internet Files\Content.Word\UWB_FacSrvCampus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grant\AppData\Local\Microsoft\Windows\Temporary Internet Files\Content.Word\UWB_FacSrvCampusO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146" w:rsidRDefault="006C3146" w:rsidP="006E786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6C3146" w:rsidRPr="006E786F" w:rsidRDefault="006C3146" w:rsidP="006E786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6E786F" w:rsidRDefault="006E786F" w:rsidP="006E786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Billable and Non-billable</w:t>
      </w:r>
    </w:p>
    <w:p w:rsidR="006C3146" w:rsidRDefault="006C3146" w:rsidP="006E786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6E786F">
        <w:rPr>
          <w:rFonts w:ascii="Bookman Old Style" w:hAnsi="Bookman Old Style"/>
          <w:b/>
          <w:sz w:val="28"/>
          <w:szCs w:val="28"/>
        </w:rPr>
        <w:t>Work Order Requests</w:t>
      </w:r>
    </w:p>
    <w:p w:rsidR="006C3146" w:rsidRPr="006E786F" w:rsidRDefault="006C3146" w:rsidP="006E786F">
      <w:pPr>
        <w:spacing w:after="0" w:line="240" w:lineRule="auto"/>
        <w:jc w:val="center"/>
        <w:rPr>
          <w:rFonts w:ascii="Bookman Old Style" w:hAnsi="Bookman Old Style"/>
        </w:rPr>
      </w:pPr>
    </w:p>
    <w:p w:rsidR="006E786F" w:rsidRPr="006E786F" w:rsidRDefault="006E786F" w:rsidP="006E786F">
      <w:pPr>
        <w:spacing w:after="0" w:line="240" w:lineRule="auto"/>
        <w:rPr>
          <w:rFonts w:ascii="Bookman Old Style" w:hAnsi="Bookman Old Style"/>
        </w:rPr>
      </w:pPr>
    </w:p>
    <w:p w:rsidR="006E786F" w:rsidRPr="006E786F" w:rsidRDefault="006E786F" w:rsidP="006E786F">
      <w:pPr>
        <w:spacing w:after="0" w:line="240" w:lineRule="auto"/>
        <w:rPr>
          <w:rFonts w:ascii="Bookman Old Style" w:hAnsi="Bookman Old Style"/>
        </w:rPr>
      </w:pPr>
    </w:p>
    <w:p w:rsidR="006E786F" w:rsidRPr="006E786F" w:rsidRDefault="006E786F" w:rsidP="006E786F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E786F">
        <w:rPr>
          <w:rFonts w:ascii="Bookman Old Style" w:hAnsi="Bookman Old Style"/>
          <w:b/>
          <w:sz w:val="24"/>
          <w:szCs w:val="24"/>
          <w:u w:val="single"/>
        </w:rPr>
        <w:t>Billable</w:t>
      </w:r>
      <w:r w:rsidR="006C3146">
        <w:rPr>
          <w:rFonts w:ascii="Bookman Old Style" w:hAnsi="Bookman Old Style"/>
          <w:b/>
          <w:sz w:val="24"/>
          <w:szCs w:val="24"/>
          <w:u w:val="single"/>
        </w:rPr>
        <w:t xml:space="preserve"> Charges</w:t>
      </w:r>
      <w:bookmarkStart w:id="0" w:name="_GoBack"/>
      <w:bookmarkEnd w:id="0"/>
      <w:r w:rsidRPr="006E786F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6E786F" w:rsidRPr="006E786F" w:rsidRDefault="006E786F" w:rsidP="006E786F">
      <w:pPr>
        <w:spacing w:after="0" w:line="240" w:lineRule="auto"/>
        <w:rPr>
          <w:rFonts w:ascii="Bookman Old Style" w:hAnsi="Bookman Old Style"/>
          <w:b/>
          <w:i/>
          <w:u w:val="single"/>
        </w:rPr>
      </w:pPr>
    </w:p>
    <w:p w:rsidR="006E786F" w:rsidRDefault="006E786F" w:rsidP="006E786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Events</w:t>
      </w:r>
    </w:p>
    <w:p w:rsidR="006E786F" w:rsidRDefault="006E786F" w:rsidP="006E786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6E786F">
        <w:rPr>
          <w:rFonts w:ascii="Bookman Old Style" w:hAnsi="Bookman Old Style"/>
        </w:rPr>
        <w:t>H</w:t>
      </w:r>
      <w:r>
        <w:rPr>
          <w:rFonts w:ascii="Bookman Old Style" w:hAnsi="Bookman Old Style"/>
        </w:rPr>
        <w:t>ousing</w:t>
      </w:r>
    </w:p>
    <w:p w:rsidR="006E786F" w:rsidRDefault="006E786F" w:rsidP="006E786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ARC</w:t>
      </w:r>
    </w:p>
    <w:p w:rsidR="006E786F" w:rsidRDefault="006E786F" w:rsidP="006E786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6E786F">
        <w:rPr>
          <w:rFonts w:ascii="Bookman Old Style" w:hAnsi="Bookman Old Style"/>
        </w:rPr>
        <w:t>Leased spaces (Campus View, Husky Hall, UWBB</w:t>
      </w:r>
      <w:r>
        <w:rPr>
          <w:rFonts w:ascii="Bookman Old Style" w:hAnsi="Bookman Old Style"/>
        </w:rPr>
        <w:t>,</w:t>
      </w:r>
      <w:r w:rsidRPr="006E786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UWBX)</w:t>
      </w:r>
    </w:p>
    <w:p w:rsidR="006E786F" w:rsidRDefault="006E786F" w:rsidP="002B685B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Sports Field</w:t>
      </w:r>
    </w:p>
    <w:p w:rsidR="006E786F" w:rsidRDefault="006E786F" w:rsidP="009867E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6E786F">
        <w:rPr>
          <w:rFonts w:ascii="Bookman Old Style" w:hAnsi="Bookman Old Style"/>
        </w:rPr>
        <w:t xml:space="preserve">Cascadia </w:t>
      </w:r>
      <w:r>
        <w:rPr>
          <w:rFonts w:ascii="Bookman Old Style" w:hAnsi="Bookman Old Style"/>
        </w:rPr>
        <w:t>(S</w:t>
      </w:r>
      <w:r w:rsidRPr="006E786F">
        <w:rPr>
          <w:rFonts w:ascii="Bookman Old Style" w:hAnsi="Bookman Old Style"/>
        </w:rPr>
        <w:t>pecial projects</w:t>
      </w:r>
      <w:r>
        <w:rPr>
          <w:rFonts w:ascii="Bookman Old Style" w:hAnsi="Bookman Old Style"/>
        </w:rPr>
        <w:t>)</w:t>
      </w:r>
      <w:r w:rsidRPr="006E786F">
        <w:rPr>
          <w:rFonts w:ascii="Bookman Old Style" w:hAnsi="Bookman Old Style"/>
        </w:rPr>
        <w:t xml:space="preserve"> </w:t>
      </w:r>
    </w:p>
    <w:p w:rsidR="006E786F" w:rsidRDefault="006E786F" w:rsidP="006E786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Schools/</w:t>
      </w:r>
      <w:r w:rsidRPr="006E786F">
        <w:rPr>
          <w:rFonts w:ascii="Bookman Old Style" w:hAnsi="Bookman Old Style"/>
        </w:rPr>
        <w:t>Department</w:t>
      </w:r>
      <w:r>
        <w:rPr>
          <w:rFonts w:ascii="Bookman Old Style" w:hAnsi="Bookman Old Style"/>
        </w:rPr>
        <w:t>s (</w:t>
      </w:r>
      <w:r w:rsidRPr="006E786F">
        <w:rPr>
          <w:rFonts w:ascii="Bookman Old Style" w:hAnsi="Bookman Old Style"/>
        </w:rPr>
        <w:t>outside routine, corrective, or preventative maintenance</w:t>
      </w:r>
      <w:r>
        <w:rPr>
          <w:rFonts w:ascii="Bookman Old Style" w:hAnsi="Bookman Old Style"/>
        </w:rPr>
        <w:t>)</w:t>
      </w:r>
    </w:p>
    <w:p w:rsidR="006E786F" w:rsidRDefault="006E786F" w:rsidP="006C3146">
      <w:pPr>
        <w:pStyle w:val="ListParagraph"/>
        <w:numPr>
          <w:ilvl w:val="1"/>
          <w:numId w:val="4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Painting</w:t>
      </w:r>
    </w:p>
    <w:p w:rsidR="006E786F" w:rsidRDefault="006E786F" w:rsidP="006C3146">
      <w:pPr>
        <w:pStyle w:val="ListParagraph"/>
        <w:numPr>
          <w:ilvl w:val="1"/>
          <w:numId w:val="4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Office moves</w:t>
      </w:r>
    </w:p>
    <w:p w:rsidR="006E786F" w:rsidRDefault="006E786F" w:rsidP="006C3146">
      <w:pPr>
        <w:pStyle w:val="ListParagraph"/>
        <w:numPr>
          <w:ilvl w:val="1"/>
          <w:numId w:val="4"/>
        </w:numPr>
        <w:spacing w:after="0" w:line="240" w:lineRule="auto"/>
        <w:rPr>
          <w:rFonts w:ascii="Bookman Old Style" w:hAnsi="Bookman Old Style"/>
        </w:rPr>
      </w:pPr>
      <w:r w:rsidRPr="006E786F">
        <w:rPr>
          <w:rFonts w:ascii="Bookman Old Style" w:hAnsi="Bookman Old Style"/>
        </w:rPr>
        <w:t>Custodial cleaning requests that are</w:t>
      </w:r>
      <w:r>
        <w:rPr>
          <w:rFonts w:ascii="Bookman Old Style" w:hAnsi="Bookman Old Style"/>
        </w:rPr>
        <w:t xml:space="preserve"> outside their routine schedule</w:t>
      </w:r>
    </w:p>
    <w:p w:rsidR="006E786F" w:rsidRDefault="006E786F" w:rsidP="006C3146">
      <w:pPr>
        <w:pStyle w:val="ListParagraph"/>
        <w:numPr>
          <w:ilvl w:val="1"/>
          <w:numId w:val="4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Shelving – remove or install</w:t>
      </w:r>
    </w:p>
    <w:p w:rsidR="0027323F" w:rsidRPr="006E786F" w:rsidRDefault="006E786F" w:rsidP="006C3146">
      <w:pPr>
        <w:pStyle w:val="ListParagraph"/>
        <w:numPr>
          <w:ilvl w:val="1"/>
          <w:numId w:val="4"/>
        </w:numPr>
        <w:spacing w:after="0" w:line="240" w:lineRule="auto"/>
        <w:rPr>
          <w:rFonts w:ascii="Bookman Old Style" w:hAnsi="Bookman Old Style"/>
        </w:rPr>
      </w:pPr>
      <w:r w:rsidRPr="006E786F">
        <w:rPr>
          <w:rFonts w:ascii="Bookman Old Style" w:hAnsi="Bookman Old Style"/>
        </w:rPr>
        <w:t>New fixtures, outlets, etc</w:t>
      </w:r>
      <w:r>
        <w:rPr>
          <w:rFonts w:ascii="Bookman Old Style" w:hAnsi="Bookman Old Style"/>
        </w:rPr>
        <w:t>.</w:t>
      </w:r>
    </w:p>
    <w:p w:rsidR="006E786F" w:rsidRDefault="006E786F" w:rsidP="006E786F">
      <w:pPr>
        <w:spacing w:after="0" w:line="240" w:lineRule="auto"/>
        <w:rPr>
          <w:rFonts w:ascii="Bookman Old Style" w:hAnsi="Bookman Old Style"/>
        </w:rPr>
      </w:pPr>
    </w:p>
    <w:p w:rsidR="006E786F" w:rsidRPr="006E786F" w:rsidRDefault="006E786F" w:rsidP="006E786F">
      <w:pPr>
        <w:spacing w:after="0" w:line="240" w:lineRule="auto"/>
        <w:rPr>
          <w:rFonts w:ascii="Bookman Old Style" w:hAnsi="Bookman Old Style"/>
          <w:b/>
          <w:u w:val="single"/>
        </w:rPr>
      </w:pPr>
      <w:r w:rsidRPr="006E786F">
        <w:rPr>
          <w:rFonts w:ascii="Bookman Old Style" w:hAnsi="Bookman Old Style"/>
          <w:b/>
          <w:u w:val="single"/>
        </w:rPr>
        <w:t>Non-Billable</w:t>
      </w:r>
    </w:p>
    <w:p w:rsidR="006E786F" w:rsidRPr="006E786F" w:rsidRDefault="006E786F" w:rsidP="006E786F">
      <w:pPr>
        <w:spacing w:after="0" w:line="240" w:lineRule="auto"/>
        <w:rPr>
          <w:rFonts w:ascii="Bookman Old Style" w:hAnsi="Bookman Old Style"/>
        </w:rPr>
      </w:pPr>
      <w:r w:rsidRPr="006E786F">
        <w:rPr>
          <w:rFonts w:ascii="Bookman Old Style" w:hAnsi="Bookman Old Style"/>
        </w:rPr>
        <w:t xml:space="preserve"> </w:t>
      </w:r>
    </w:p>
    <w:p w:rsidR="006C3146" w:rsidRDefault="006E786F" w:rsidP="006E786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6C3146">
        <w:rPr>
          <w:rFonts w:ascii="Bookman Old Style" w:hAnsi="Bookman Old Style"/>
        </w:rPr>
        <w:t>Repair of windows, shades a</w:t>
      </w:r>
      <w:r w:rsidR="006C3146">
        <w:rPr>
          <w:rFonts w:ascii="Bookman Old Style" w:hAnsi="Bookman Old Style"/>
        </w:rPr>
        <w:t>nd existing glass display cases</w:t>
      </w:r>
    </w:p>
    <w:p w:rsidR="006C3146" w:rsidRDefault="006E786F" w:rsidP="006E786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6C3146">
        <w:rPr>
          <w:rFonts w:ascii="Bookman Old Style" w:hAnsi="Bookman Old Style"/>
        </w:rPr>
        <w:t>Maintenance of building ventilation, ai</w:t>
      </w:r>
      <w:r w:rsidR="006C3146">
        <w:rPr>
          <w:rFonts w:ascii="Bookman Old Style" w:hAnsi="Bookman Old Style"/>
        </w:rPr>
        <w:t>r conditioning, heating systems</w:t>
      </w:r>
    </w:p>
    <w:p w:rsidR="006C3146" w:rsidRDefault="006E786F" w:rsidP="006E786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6C3146">
        <w:rPr>
          <w:rFonts w:ascii="Bookman Old Style" w:hAnsi="Bookman Old Style"/>
        </w:rPr>
        <w:t>Maintenance of fire protection / secur</w:t>
      </w:r>
      <w:r w:rsidR="006C3146">
        <w:rPr>
          <w:rFonts w:ascii="Bookman Old Style" w:hAnsi="Bookman Old Style"/>
        </w:rPr>
        <w:t>ity equipment and alarm systems</w:t>
      </w:r>
    </w:p>
    <w:p w:rsidR="006C3146" w:rsidRDefault="006E786F" w:rsidP="006E786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6C3146">
        <w:rPr>
          <w:rFonts w:ascii="Bookman Old Style" w:hAnsi="Bookman Old Style"/>
        </w:rPr>
        <w:t>Repair and maintenance of water, sewer, dr</w:t>
      </w:r>
      <w:r w:rsidR="006C3146" w:rsidRPr="006C3146">
        <w:rPr>
          <w:rFonts w:ascii="Bookman Old Style" w:hAnsi="Bookman Old Style"/>
        </w:rPr>
        <w:t>ainage, and gas utility systems</w:t>
      </w:r>
    </w:p>
    <w:p w:rsidR="006C3146" w:rsidRDefault="006E786F" w:rsidP="006E786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6C3146">
        <w:rPr>
          <w:rFonts w:ascii="Bookman Old Style" w:hAnsi="Bookman Old Style"/>
        </w:rPr>
        <w:t>Repair and maintenance of plumbing and water systems, water fountains, emergency eyewash/shower stations, etc.</w:t>
      </w:r>
    </w:p>
    <w:p w:rsidR="006C3146" w:rsidRDefault="006E786F" w:rsidP="006E786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6C3146">
        <w:rPr>
          <w:rFonts w:ascii="Bookman Old Style" w:hAnsi="Bookman Old Style"/>
        </w:rPr>
        <w:t>Painting-within public areas, including main entrances, public corridors, stairwells and restrooms, and offices and sui</w:t>
      </w:r>
      <w:r w:rsidR="006C3146">
        <w:rPr>
          <w:rFonts w:ascii="Bookman Old Style" w:hAnsi="Bookman Old Style"/>
        </w:rPr>
        <w:t>tes within a scheduled rotation</w:t>
      </w:r>
    </w:p>
    <w:p w:rsidR="006C3146" w:rsidRDefault="006E786F" w:rsidP="006E786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6C3146">
        <w:rPr>
          <w:rFonts w:ascii="Bookman Old Style" w:hAnsi="Bookman Old Style"/>
        </w:rPr>
        <w:t>Foundations and structures, roofs, gutters and ceilings.</w:t>
      </w:r>
    </w:p>
    <w:p w:rsidR="006C3146" w:rsidRDefault="006C3146" w:rsidP="006E786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Stairways, handrails, and ramps</w:t>
      </w:r>
    </w:p>
    <w:p w:rsidR="006C3146" w:rsidRDefault="006E786F" w:rsidP="006E786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6C3146">
        <w:rPr>
          <w:rFonts w:ascii="Bookman Old Style" w:hAnsi="Bookman Old Style"/>
        </w:rPr>
        <w:t>Doors, door h</w:t>
      </w:r>
      <w:r w:rsidR="006C3146">
        <w:rPr>
          <w:rFonts w:ascii="Bookman Old Style" w:hAnsi="Bookman Old Style"/>
        </w:rPr>
        <w:t>ardware, and building entrances</w:t>
      </w:r>
    </w:p>
    <w:p w:rsidR="006C3146" w:rsidRDefault="006E786F" w:rsidP="006E786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6C3146">
        <w:rPr>
          <w:rFonts w:ascii="Bookman Old Style" w:hAnsi="Bookman Old Style"/>
        </w:rPr>
        <w:t>Electrical Infrastructure an</w:t>
      </w:r>
      <w:r w:rsidR="006C3146">
        <w:rPr>
          <w:rFonts w:ascii="Bookman Old Style" w:hAnsi="Bookman Old Style"/>
        </w:rPr>
        <w:t>d electrical systems</w:t>
      </w:r>
    </w:p>
    <w:p w:rsidR="006C3146" w:rsidRDefault="006E786F" w:rsidP="006E786F">
      <w:pPr>
        <w:pStyle w:val="ListParagraph"/>
        <w:numPr>
          <w:ilvl w:val="1"/>
          <w:numId w:val="2"/>
        </w:numPr>
        <w:spacing w:after="0" w:line="240" w:lineRule="auto"/>
        <w:rPr>
          <w:rFonts w:ascii="Bookman Old Style" w:hAnsi="Bookman Old Style"/>
        </w:rPr>
      </w:pPr>
      <w:r w:rsidRPr="006C3146">
        <w:rPr>
          <w:rFonts w:ascii="Bookman Old Style" w:hAnsi="Bookman Old Style"/>
        </w:rPr>
        <w:t>Interior &amp; exterior lighting</w:t>
      </w:r>
    </w:p>
    <w:p w:rsidR="006C3146" w:rsidRDefault="006E786F" w:rsidP="006E786F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</w:rPr>
      </w:pPr>
      <w:r w:rsidRPr="006C3146">
        <w:rPr>
          <w:rFonts w:ascii="Bookman Old Style" w:hAnsi="Bookman Old Style"/>
        </w:rPr>
        <w:t>Building incorporated laboratory equipment (anything in Discovery Hall – any of the UWBB</w:t>
      </w:r>
      <w:r w:rsidR="006C3146">
        <w:rPr>
          <w:rFonts w:ascii="Bookman Old Style" w:hAnsi="Bookman Old Style"/>
        </w:rPr>
        <w:t xml:space="preserve"> equipment is billable to STEM)</w:t>
      </w:r>
    </w:p>
    <w:p w:rsidR="006C3146" w:rsidRDefault="006E786F" w:rsidP="006E786F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</w:rPr>
      </w:pPr>
      <w:r w:rsidRPr="006C3146">
        <w:rPr>
          <w:rFonts w:ascii="Bookman Old Style" w:hAnsi="Bookman Old Style"/>
        </w:rPr>
        <w:t>Heavy maintenance equipment such as trucks and carts that are University owned</w:t>
      </w:r>
    </w:p>
    <w:p w:rsidR="006E786F" w:rsidRPr="006C3146" w:rsidRDefault="006E786F" w:rsidP="006E786F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</w:rPr>
      </w:pPr>
      <w:r w:rsidRPr="006C3146">
        <w:rPr>
          <w:rFonts w:ascii="Bookman Old Style" w:hAnsi="Bookman Old Style"/>
        </w:rPr>
        <w:t>Exterior masonry repair, cleaning and repair o</w:t>
      </w:r>
      <w:r w:rsidR="006C3146">
        <w:rPr>
          <w:rFonts w:ascii="Bookman Old Style" w:hAnsi="Bookman Old Style"/>
        </w:rPr>
        <w:t>f roofs, gutters and downspouts</w:t>
      </w:r>
    </w:p>
    <w:p w:rsidR="006E786F" w:rsidRPr="006E786F" w:rsidRDefault="006E786F" w:rsidP="006E786F">
      <w:pPr>
        <w:spacing w:after="0" w:line="240" w:lineRule="auto"/>
        <w:rPr>
          <w:rFonts w:ascii="Bookman Old Style" w:hAnsi="Bookman Old Style"/>
        </w:rPr>
      </w:pPr>
    </w:p>
    <w:sectPr w:rsidR="006E786F" w:rsidRPr="006E786F" w:rsidSect="006E786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8B4"/>
    <w:multiLevelType w:val="hybridMultilevel"/>
    <w:tmpl w:val="B864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55A3A"/>
    <w:multiLevelType w:val="hybridMultilevel"/>
    <w:tmpl w:val="4586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F1154"/>
    <w:multiLevelType w:val="hybridMultilevel"/>
    <w:tmpl w:val="0CBE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2D45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D4971"/>
    <w:multiLevelType w:val="hybridMultilevel"/>
    <w:tmpl w:val="4830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2D45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6F"/>
    <w:rsid w:val="00195F3E"/>
    <w:rsid w:val="00664D54"/>
    <w:rsid w:val="006C3146"/>
    <w:rsid w:val="006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2C89"/>
  <w15:chartTrackingRefBased/>
  <w15:docId w15:val="{94B6A208-4004-403D-BB5D-D68EE017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Zorich</dc:creator>
  <cp:keywords/>
  <dc:description/>
  <cp:lastModifiedBy>Therese Zorich</cp:lastModifiedBy>
  <cp:revision>1</cp:revision>
  <dcterms:created xsi:type="dcterms:W3CDTF">2018-06-08T21:27:00Z</dcterms:created>
  <dcterms:modified xsi:type="dcterms:W3CDTF">2018-06-08T21:44:00Z</dcterms:modified>
</cp:coreProperties>
</file>