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8876" w14:textId="77777777" w:rsidR="00E94396" w:rsidRPr="0004445E" w:rsidRDefault="00E94396" w:rsidP="00954E82">
      <w:pPr>
        <w:pStyle w:val="Default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4445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First</w:t>
      </w:r>
      <w:r w:rsidR="00D4602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04445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Name Last</w:t>
      </w:r>
      <w:r w:rsidR="00D4602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04445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Name</w:t>
      </w:r>
    </w:p>
    <w:p w14:paraId="2D2B0A2F" w14:textId="77777777" w:rsidR="00E94396" w:rsidRPr="0004445E" w:rsidRDefault="00E94396" w:rsidP="00954E82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04445E">
        <w:rPr>
          <w:rFonts w:asciiTheme="minorHAnsi" w:hAnsiTheme="minorHAnsi" w:cstheme="minorHAnsi"/>
          <w:color w:val="000000" w:themeColor="text1"/>
        </w:rPr>
        <w:t>name@uw.edu |</w:t>
      </w:r>
      <w:r w:rsidR="00692A96">
        <w:rPr>
          <w:rFonts w:asciiTheme="minorHAnsi" w:hAnsiTheme="minorHAnsi" w:cstheme="minorHAnsi"/>
          <w:color w:val="000000" w:themeColor="text1"/>
        </w:rPr>
        <w:t xml:space="preserve"> </w:t>
      </w:r>
      <w:r w:rsidR="00692A96" w:rsidRPr="0004445E">
        <w:rPr>
          <w:rFonts w:asciiTheme="minorHAnsi" w:hAnsiTheme="minorHAnsi" w:cstheme="minorHAnsi"/>
          <w:color w:val="000000" w:themeColor="text1"/>
        </w:rPr>
        <w:t xml:space="preserve">(425) 352-5555| </w:t>
      </w:r>
      <w:hyperlink r:id="rId7" w:history="1">
        <w:r w:rsidR="0004445E" w:rsidRPr="0004445E">
          <w:rPr>
            <w:rStyle w:val="Hyperlink"/>
            <w:rFonts w:asciiTheme="minorHAnsi" w:hAnsiTheme="minorHAnsi" w:cstheme="minorHAnsi"/>
          </w:rPr>
          <w:t>www.linkedin.com/in/name</w:t>
        </w:r>
      </w:hyperlink>
      <w:r w:rsidRPr="0004445E">
        <w:rPr>
          <w:rFonts w:asciiTheme="minorHAnsi" w:hAnsiTheme="minorHAnsi" w:cstheme="minorHAnsi"/>
          <w:color w:val="000000" w:themeColor="text1"/>
        </w:rPr>
        <w:t xml:space="preserve"> </w:t>
      </w:r>
    </w:p>
    <w:p w14:paraId="67327574" w14:textId="77777777" w:rsidR="00EC3523" w:rsidRPr="00E94396" w:rsidRDefault="00EC3523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D0CED1" w14:textId="00381BE0" w:rsidR="00707975" w:rsidRPr="00E94396" w:rsidRDefault="00AD778B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E94396">
        <w:rPr>
          <w:rFonts w:asciiTheme="minorHAnsi" w:hAnsiTheme="minorHAnsi" w:cstheme="minorHAnsi"/>
          <w:b/>
          <w:bCs/>
          <w:color w:val="000000" w:themeColor="text1"/>
        </w:rPr>
        <w:t>C</w:t>
      </w:r>
      <w:r w:rsidR="008D1E17">
        <w:rPr>
          <w:rFonts w:asciiTheme="minorHAnsi" w:hAnsiTheme="minorHAnsi" w:cstheme="minorHAnsi"/>
          <w:b/>
          <w:bCs/>
          <w:color w:val="000000" w:themeColor="text1"/>
        </w:rPr>
        <w:t>ERTIFICATIONS</w:t>
      </w:r>
      <w:r w:rsidR="00954E82">
        <w:rPr>
          <w:rFonts w:asciiTheme="minorHAnsi" w:hAnsiTheme="minorHAnsi" w:cstheme="minorHAnsi"/>
          <w:b/>
          <w:bCs/>
          <w:color w:val="000000" w:themeColor="text1"/>
        </w:rPr>
        <w:t xml:space="preserve"> &amp; ASSOCIATIONS</w:t>
      </w:r>
    </w:p>
    <w:p w14:paraId="069ADC14" w14:textId="77777777" w:rsidR="00707975" w:rsidRPr="00A4257D" w:rsidRDefault="00707975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Washington State Residency Certificate</w:t>
      </w:r>
      <w:r w:rsidR="009D695C"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ab/>
      </w:r>
      <w:r w:rsidR="00692A96">
        <w:rPr>
          <w:rFonts w:asciiTheme="minorHAnsi" w:hAnsiTheme="minorHAnsi" w:cstheme="minorHAnsi"/>
          <w:color w:val="000000" w:themeColor="text1"/>
          <w:sz w:val="23"/>
          <w:szCs w:val="23"/>
        </w:rPr>
        <w:t>Expected</w:t>
      </w:r>
      <w:r w:rsidR="00435F90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, June 20</w:t>
      </w:r>
      <w:r w:rsidR="00AD778B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  <w:r w:rsidR="00441083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5</w:t>
      </w:r>
    </w:p>
    <w:p w14:paraId="7DF9AEEC" w14:textId="77777777" w:rsidR="00707975" w:rsidRPr="00A4257D" w:rsidRDefault="00197765" w:rsidP="00954E82">
      <w:pPr>
        <w:pStyle w:val="Default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Elementary K</w:t>
      </w:r>
      <w:r w:rsidR="000B2826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-8</w:t>
      </w:r>
      <w:r w:rsidR="00E13E0D" w:rsidRPr="00A4257D">
        <w:rPr>
          <w:rFonts w:asciiTheme="minorHAnsi" w:hAnsiTheme="minorHAnsi" w:cstheme="minorHAnsi"/>
          <w:color w:val="000000" w:themeColor="text1"/>
          <w:sz w:val="23"/>
          <w:szCs w:val="23"/>
          <w:vertAlign w:val="superscript"/>
        </w:rPr>
        <w:t>th</w:t>
      </w:r>
      <w:r w:rsidR="00C55E63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Grad</w:t>
      </w:r>
      <w:r w:rsidR="000B2826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="00C55E63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F66CA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Endorsement</w:t>
      </w:r>
    </w:p>
    <w:p w14:paraId="6EB894C2" w14:textId="77777777" w:rsidR="00E43525" w:rsidRPr="00A4257D" w:rsidRDefault="00EF66CA" w:rsidP="00954E82">
      <w:pPr>
        <w:pStyle w:val="Default"/>
        <w:tabs>
          <w:tab w:val="left" w:pos="7005"/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First Aid and CPR</w:t>
      </w:r>
      <w:r w:rsidR="00AD778B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Certified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  <w:r w:rsidR="00707975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American Red Cr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oss</w:t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="00707975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20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  <w:r w:rsidR="00F66985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1</w:t>
      </w:r>
      <w:r w:rsidR="00E83356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Present</w:t>
      </w:r>
    </w:p>
    <w:p w14:paraId="3A2FCE96" w14:textId="77777777" w:rsidR="00D17DEA" w:rsidRPr="00E94396" w:rsidRDefault="00D17DEA" w:rsidP="00954E82">
      <w:pPr>
        <w:pStyle w:val="Default"/>
        <w:tabs>
          <w:tab w:val="left" w:pos="7005"/>
          <w:tab w:val="right" w:pos="10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1530EC" w14:textId="77777777" w:rsidR="00707975" w:rsidRPr="00E94396" w:rsidRDefault="00AD778B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E94396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8D1E17">
        <w:rPr>
          <w:rFonts w:asciiTheme="minorHAnsi" w:hAnsiTheme="minorHAnsi" w:cstheme="minorHAnsi"/>
          <w:b/>
          <w:bCs/>
          <w:color w:val="000000" w:themeColor="text1"/>
        </w:rPr>
        <w:t>DUCATION</w:t>
      </w:r>
    </w:p>
    <w:p w14:paraId="6302C52B" w14:textId="61AC7493" w:rsidR="00707975" w:rsidRDefault="00441083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Bachelors of Arts in </w:t>
      </w:r>
      <w:r w:rsidR="00954E8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Educational Studies, </w:t>
      </w:r>
      <w:r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Elementary Education</w:t>
      </w:r>
      <w:r w:rsidR="00954E8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="00954E8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ab/>
      </w:r>
      <w:r w:rsidR="00692A96">
        <w:rPr>
          <w:rFonts w:asciiTheme="minorHAnsi" w:hAnsiTheme="minorHAnsi" w:cstheme="minorHAnsi"/>
          <w:color w:val="000000" w:themeColor="text1"/>
          <w:sz w:val="23"/>
          <w:szCs w:val="23"/>
        </w:rPr>
        <w:t>Expected</w:t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, June 20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25</w:t>
      </w:r>
    </w:p>
    <w:p w14:paraId="30010E02" w14:textId="555F383F" w:rsidR="00954E82" w:rsidRPr="00A4257D" w:rsidRDefault="00954E82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University of Washington Bothell</w:t>
      </w:r>
    </w:p>
    <w:p w14:paraId="7C52F0FD" w14:textId="77777777" w:rsidR="00441083" w:rsidRPr="008D1E17" w:rsidRDefault="009D695C" w:rsidP="00954E82">
      <w:pPr>
        <w:pStyle w:val="Default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GPA 3.</w:t>
      </w:r>
      <w:r w:rsidR="00441083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55</w:t>
      </w:r>
      <w:r w:rsidR="008D1E1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  <w:r w:rsidR="00441083" w:rsidRPr="008D1E17">
        <w:rPr>
          <w:rFonts w:asciiTheme="minorHAnsi" w:hAnsiTheme="minorHAnsi" w:cstheme="minorHAnsi"/>
          <w:color w:val="000000" w:themeColor="text1"/>
          <w:sz w:val="23"/>
          <w:szCs w:val="23"/>
        </w:rPr>
        <w:t>Dean’s List</w:t>
      </w:r>
      <w:r w:rsidR="008D1E17">
        <w:rPr>
          <w:rFonts w:asciiTheme="minorHAnsi" w:hAnsiTheme="minorHAnsi" w:cstheme="minorHAnsi"/>
          <w:color w:val="000000" w:themeColor="text1"/>
          <w:sz w:val="23"/>
          <w:szCs w:val="23"/>
        </w:rPr>
        <w:t>:</w:t>
      </w:r>
      <w:r w:rsidR="00441083" w:rsidRPr="008D1E1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Fall 2022, </w:t>
      </w:r>
      <w:r w:rsidR="00912CC9" w:rsidRPr="008D1E17">
        <w:rPr>
          <w:rFonts w:asciiTheme="minorHAnsi" w:hAnsiTheme="minorHAnsi" w:cstheme="minorHAnsi"/>
          <w:color w:val="000000" w:themeColor="text1"/>
          <w:sz w:val="23"/>
          <w:szCs w:val="23"/>
        </w:rPr>
        <w:t>Winter 2023</w:t>
      </w:r>
    </w:p>
    <w:p w14:paraId="14F4091B" w14:textId="3EF77C66" w:rsidR="006A6523" w:rsidRPr="00A4257D" w:rsidRDefault="006A6523" w:rsidP="00954E82">
      <w:pPr>
        <w:pStyle w:val="Default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Highlighted Coursework: Critical Diversity; 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Education and Equity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; Teaching and Learning in a Multicultural Society; Theories of Learning, Culture, and Identity</w:t>
      </w:r>
      <w:r w:rsidR="007F11B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Knowing, Teaching and Assessing in Mathematics </w:t>
      </w:r>
    </w:p>
    <w:p w14:paraId="710E1990" w14:textId="77777777" w:rsidR="00EF66CA" w:rsidRPr="00E94396" w:rsidRDefault="00EF66CA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4F79176" w14:textId="5EC07774" w:rsidR="00707975" w:rsidRPr="00E94396" w:rsidRDefault="00954E82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EDUCATION</w:t>
      </w:r>
      <w:r w:rsidR="008D1E17">
        <w:rPr>
          <w:rFonts w:asciiTheme="minorHAnsi" w:hAnsiTheme="minorHAnsi" w:cstheme="minorHAnsi"/>
          <w:b/>
          <w:bCs/>
          <w:color w:val="000000" w:themeColor="text1"/>
        </w:rPr>
        <w:t xml:space="preserve"> EXPERIENCE </w:t>
      </w:r>
    </w:p>
    <w:p w14:paraId="68944849" w14:textId="36C9BC59" w:rsidR="00707975" w:rsidRPr="00A4257D" w:rsidRDefault="00707975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3rd Grade</w:t>
      </w:r>
      <w:r w:rsidR="00574FDD"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Teacher</w:t>
      </w:r>
      <w:r w:rsidR="003A0BF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Intern</w:t>
      </w:r>
      <w:r w:rsidR="00574FDD"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, </w:t>
      </w:r>
      <w:r w:rsidR="00574FDD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Maywood Hills Elementary School</w:t>
      </w:r>
      <w:r w:rsidR="000B2826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="00C92044"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Sep</w:t>
      </w:r>
      <w:r w:rsidR="000B2826"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tember</w:t>
      </w:r>
      <w:r w:rsidR="00C92044"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20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23</w:t>
      </w:r>
      <w:r w:rsidR="00E83356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C92044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June </w:t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20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24</w:t>
      </w:r>
    </w:p>
    <w:p w14:paraId="1BA6125B" w14:textId="77777777" w:rsidR="00707975" w:rsidRPr="00A4257D" w:rsidRDefault="00707975" w:rsidP="00954E82">
      <w:pPr>
        <w:pStyle w:val="Default"/>
        <w:numPr>
          <w:ilvl w:val="0"/>
          <w:numId w:val="4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Collaborated with </w:t>
      </w:r>
      <w:r w:rsidR="00912CC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cooperating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teacher on classroom management</w:t>
      </w:r>
      <w:r w:rsidR="007C7AC8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 lesson planning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for 25 students</w:t>
      </w:r>
      <w:r w:rsidR="000E04A9" w:rsidRPr="00A4257D">
        <w:rPr>
          <w:rStyle w:val="eop"/>
          <w:color w:val="000000" w:themeColor="text1"/>
          <w:sz w:val="23"/>
          <w:szCs w:val="23"/>
          <w:shd w:val="clear" w:color="auto" w:fill="FFFFFF"/>
        </w:rPr>
        <w:t> </w:t>
      </w:r>
    </w:p>
    <w:p w14:paraId="4D1AEDDF" w14:textId="77777777" w:rsidR="00707975" w:rsidRPr="00A4257D" w:rsidRDefault="00707975" w:rsidP="00954E82">
      <w:pPr>
        <w:pStyle w:val="Default"/>
        <w:numPr>
          <w:ilvl w:val="0"/>
          <w:numId w:val="4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Experience</w:t>
      </w:r>
      <w:r w:rsidR="001255DE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d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with</w:t>
      </w:r>
      <w:r w:rsidR="008D1E1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implementing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Everyday Math curriculum, Houghton Mifflin Celebrate Literacy curriculum, Earth Materials &amp; Structures of Life FOSS Science units</w:t>
      </w:r>
    </w:p>
    <w:p w14:paraId="1D24626C" w14:textId="77777777" w:rsidR="008462FE" w:rsidRPr="00A4257D" w:rsidRDefault="00707975" w:rsidP="00954E82">
      <w:pPr>
        <w:pStyle w:val="Default"/>
        <w:numPr>
          <w:ilvl w:val="0"/>
          <w:numId w:val="4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Created curriculum for salmon lifecycle unit, including coordination of field trip to local hatchery</w:t>
      </w:r>
      <w:r w:rsidR="00D66E89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  <w:r w:rsidR="008D1E17">
        <w:rPr>
          <w:rFonts w:asciiTheme="minorHAnsi" w:hAnsiTheme="minorHAnsi" w:cstheme="minorHAnsi"/>
          <w:color w:val="000000" w:themeColor="text1"/>
          <w:sz w:val="23"/>
          <w:szCs w:val="23"/>
        </w:rPr>
        <w:t>to provide an opportunity for</w:t>
      </w:r>
      <w:r w:rsidR="00197765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students could gain a better understanding of classroom mat</w:t>
      </w:r>
      <w:r w:rsidR="008462FE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erials</w:t>
      </w:r>
    </w:p>
    <w:p w14:paraId="1F196A5F" w14:textId="3E93A755" w:rsidR="00BD5DDE" w:rsidRPr="004E514B" w:rsidRDefault="00912CC9" w:rsidP="00954E82">
      <w:pPr>
        <w:pStyle w:val="Default"/>
        <w:numPr>
          <w:ilvl w:val="0"/>
          <w:numId w:val="4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Participated in </w:t>
      </w:r>
      <w:r w:rsidR="008D1E17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10+ </w:t>
      </w:r>
      <w:r w:rsidRPr="00A4257D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meetings with parents </w:t>
      </w:r>
      <w:r w:rsidR="008D1E17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regarding</w:t>
      </w:r>
      <w:r w:rsidRPr="00A4257D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child's progress and areas of concern to create a collaborative team that encourages the </w:t>
      </w:r>
      <w:r w:rsidR="008D1E17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positive</w:t>
      </w:r>
      <w:r w:rsidRPr="00A4257D"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growth </w:t>
      </w:r>
      <w:r w:rsidR="008D1E17">
        <w:rPr>
          <w:rStyle w:val="eop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in academics and behaviors </w:t>
      </w:r>
    </w:p>
    <w:p w14:paraId="2D127D3A" w14:textId="6EAD4FCF" w:rsidR="000E04A9" w:rsidRPr="00A4257D" w:rsidRDefault="000E04A9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Private Nanny</w:t>
      </w:r>
      <w:r w:rsidR="00574FDD"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,</w:t>
      </w:r>
      <w:r w:rsidR="00574FDD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Smith Family</w:t>
      </w:r>
      <w:r w:rsidR="009D695C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Pr="00A4257D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May</w:t>
      </w:r>
      <w:r w:rsidR="00440C8E" w:rsidRPr="00A4257D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="00707975"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20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  <w:r w:rsidR="00954E82">
        <w:rPr>
          <w:rFonts w:asciiTheme="minorHAnsi" w:hAnsiTheme="minorHAnsi" w:cstheme="minorHAnsi"/>
          <w:color w:val="000000" w:themeColor="text1"/>
          <w:sz w:val="23"/>
          <w:szCs w:val="23"/>
        </w:rPr>
        <w:t>1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January 202</w:t>
      </w:r>
      <w:r w:rsidR="00954E82">
        <w:rPr>
          <w:rFonts w:asciiTheme="minorHAnsi" w:hAnsiTheme="minorHAnsi" w:cstheme="minorHAnsi"/>
          <w:color w:val="000000" w:themeColor="text1"/>
          <w:sz w:val="23"/>
          <w:szCs w:val="23"/>
        </w:rPr>
        <w:t>2</w:t>
      </w:r>
    </w:p>
    <w:p w14:paraId="395AF52F" w14:textId="05C7C40A" w:rsidR="00EF66CA" w:rsidRPr="00A4257D" w:rsidRDefault="000E04A9" w:rsidP="00954E82">
      <w:pPr>
        <w:pStyle w:val="Default"/>
        <w:numPr>
          <w:ilvl w:val="0"/>
          <w:numId w:val="6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Scheduled and coordinated projects, and planned excursions </w:t>
      </w:r>
      <w:r w:rsidR="007F11B1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such as visits to the science museum and zoo 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to enhance physical abilities and expose children to stimulating, educational activities</w:t>
      </w:r>
      <w:r w:rsidRPr="00A4257D">
        <w:rPr>
          <w:rStyle w:val="white-space-pre"/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17CE11D" w14:textId="251018D1" w:rsidR="000E04A9" w:rsidRPr="00A4257D" w:rsidRDefault="000E04A9" w:rsidP="00954E82">
      <w:pPr>
        <w:pStyle w:val="Default"/>
        <w:numPr>
          <w:ilvl w:val="0"/>
          <w:numId w:val="6"/>
        </w:numPr>
        <w:tabs>
          <w:tab w:val="right" w:pos="10800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Coordinated a daily </w:t>
      </w:r>
      <w:r w:rsidR="007F11B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8-hour 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schedule to effectively time manage and ensure children were on time to events and appointments</w:t>
      </w:r>
      <w:r w:rsidR="007F11B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as well as planning and scheduling future obligations </w:t>
      </w:r>
    </w:p>
    <w:p w14:paraId="5ED51BF4" w14:textId="073B25EA" w:rsidR="000E04A9" w:rsidRPr="00A4257D" w:rsidRDefault="007C7AC8" w:rsidP="00954E82">
      <w:pPr>
        <w:pStyle w:val="Default"/>
        <w:numPr>
          <w:ilvl w:val="0"/>
          <w:numId w:val="6"/>
        </w:numPr>
        <w:tabs>
          <w:tab w:val="right" w:pos="10800"/>
        </w:tabs>
        <w:rPr>
          <w:rStyle w:val="eop"/>
          <w:rFonts w:asciiTheme="minorHAnsi" w:hAnsiTheme="minorHAnsi" w:cstheme="minorHAnsi"/>
          <w:color w:val="000000" w:themeColor="text1"/>
          <w:sz w:val="23"/>
          <w:szCs w:val="23"/>
        </w:rPr>
      </w:pP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>Facilitated peer interactions</w:t>
      </w:r>
      <w:r w:rsidR="007F11B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between 3 children aged 5-10</w:t>
      </w:r>
      <w:r w:rsidRPr="00A425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to</w:t>
      </w:r>
      <w:r w:rsidRPr="00A4257D">
        <w:rPr>
          <w:rStyle w:val="normaltextrun"/>
          <w:color w:val="000000" w:themeColor="text1"/>
          <w:sz w:val="23"/>
          <w:szCs w:val="23"/>
          <w:shd w:val="clear" w:color="auto" w:fill="FFFFFF"/>
        </w:rPr>
        <w:t xml:space="preserve"> avoid conflict and help pr</w:t>
      </w:r>
      <w:bookmarkStart w:id="0" w:name="_GoBack"/>
      <w:bookmarkEnd w:id="0"/>
      <w:r w:rsidRPr="00A4257D">
        <w:rPr>
          <w:rStyle w:val="normaltextrun"/>
          <w:color w:val="000000" w:themeColor="text1"/>
          <w:sz w:val="23"/>
          <w:szCs w:val="23"/>
          <w:shd w:val="clear" w:color="auto" w:fill="FFFFFF"/>
        </w:rPr>
        <w:t>omote effective communication and problem-solving skills </w:t>
      </w:r>
      <w:r w:rsidR="007F11B1">
        <w:rPr>
          <w:rStyle w:val="eop"/>
          <w:color w:val="000000" w:themeColor="text1"/>
          <w:sz w:val="23"/>
          <w:szCs w:val="23"/>
          <w:shd w:val="clear" w:color="auto" w:fill="FFFFFF"/>
        </w:rPr>
        <w:t xml:space="preserve">while modelling appropriate responses </w:t>
      </w:r>
    </w:p>
    <w:p w14:paraId="309E5AC0" w14:textId="77777777" w:rsidR="007C7AC8" w:rsidRPr="00E94396" w:rsidRDefault="007C7AC8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0C3BEF" w14:textId="17B6074D" w:rsidR="00F66985" w:rsidRPr="00A4257D" w:rsidRDefault="004E514B" w:rsidP="00954E82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ACADEMIC </w:t>
      </w:r>
      <w:r w:rsidR="007C7AC8" w:rsidRPr="00A4257D">
        <w:rPr>
          <w:rFonts w:asciiTheme="minorHAnsi" w:hAnsiTheme="minorHAnsi" w:cstheme="minorHAnsi"/>
          <w:b/>
          <w:bCs/>
          <w:color w:val="000000" w:themeColor="text1"/>
        </w:rPr>
        <w:t>P</w:t>
      </w:r>
      <w:r w:rsidR="008D1E17">
        <w:rPr>
          <w:rFonts w:asciiTheme="minorHAnsi" w:hAnsiTheme="minorHAnsi" w:cstheme="minorHAnsi"/>
          <w:b/>
          <w:bCs/>
          <w:color w:val="000000" w:themeColor="text1"/>
        </w:rPr>
        <w:t>ROJECTS</w:t>
      </w:r>
    </w:p>
    <w:p w14:paraId="5E6424E7" w14:textId="6E14ACE0" w:rsidR="00F66985" w:rsidRPr="00D4602A" w:rsidRDefault="00F66985" w:rsidP="00954E82">
      <w:pPr>
        <w:pStyle w:val="Default"/>
        <w:tabs>
          <w:tab w:val="right" w:pos="10800"/>
        </w:tabs>
        <w:rPr>
          <w:rFonts w:asciiTheme="minorHAnsi" w:hAnsiTheme="minorHAnsi" w:cs="Segoe UI"/>
          <w:b/>
          <w:bCs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 w:cs="Segoe UI"/>
          <w:b/>
          <w:bCs/>
          <w:color w:val="000000" w:themeColor="text1"/>
          <w:sz w:val="23"/>
          <w:szCs w:val="23"/>
        </w:rPr>
        <w:t xml:space="preserve">Educational </w:t>
      </w:r>
      <w:r w:rsidR="009A4C3F" w:rsidRPr="00A4257D">
        <w:rPr>
          <w:rStyle w:val="normaltextrun"/>
          <w:rFonts w:asciiTheme="minorHAnsi" w:hAnsiTheme="minorHAnsi" w:cs="Segoe UI"/>
          <w:b/>
          <w:bCs/>
          <w:color w:val="000000" w:themeColor="text1"/>
          <w:sz w:val="23"/>
          <w:szCs w:val="23"/>
        </w:rPr>
        <w:t>Impacts</w:t>
      </w:r>
      <w:r w:rsidRPr="00A4257D">
        <w:rPr>
          <w:rStyle w:val="normaltextrun"/>
          <w:rFonts w:asciiTheme="minorHAnsi" w:hAnsiTheme="minorHAnsi" w:cs="Segoe UI"/>
          <w:b/>
          <w:bCs/>
          <w:color w:val="000000" w:themeColor="text1"/>
          <w:sz w:val="23"/>
          <w:szCs w:val="23"/>
        </w:rPr>
        <w:t xml:space="preserve"> of Socioeconomic Statu</w:t>
      </w:r>
      <w:r w:rsidR="00D4602A">
        <w:rPr>
          <w:rStyle w:val="normaltextrun"/>
          <w:rFonts w:asciiTheme="minorHAnsi" w:hAnsiTheme="minorHAnsi" w:cs="Segoe UI"/>
          <w:b/>
          <w:bCs/>
          <w:color w:val="000000" w:themeColor="text1"/>
          <w:sz w:val="23"/>
          <w:szCs w:val="23"/>
        </w:rPr>
        <w:t xml:space="preserve">s, </w:t>
      </w:r>
      <w:r w:rsidR="00D4602A" w:rsidRPr="00A4257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Human Growth and</w:t>
      </w:r>
      <w:r w:rsidR="00D4602A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Learning         </w:t>
      </w:r>
      <w:r w:rsidRPr="00A4257D">
        <w:rPr>
          <w:rStyle w:val="normaltextrun"/>
          <w:rFonts w:asciiTheme="minorHAnsi" w:hAnsiTheme="minorHAnsi" w:cs="Segoe UI"/>
          <w:b/>
          <w:bCs/>
          <w:color w:val="000000" w:themeColor="text1"/>
          <w:sz w:val="23"/>
          <w:szCs w:val="23"/>
        </w:rPr>
        <w:t>         </w:t>
      </w:r>
      <w:r w:rsidR="004E514B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September – December 2023 </w:t>
      </w:r>
    </w:p>
    <w:p w14:paraId="42E88D08" w14:textId="77777777" w:rsidR="00F66985" w:rsidRPr="00A4257D" w:rsidRDefault="00F66985" w:rsidP="00954E8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Inquiry Question: What are the </w:t>
      </w:r>
      <w:r w:rsidR="009A4C3F" w:rsidRPr="00A4257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effects </w:t>
      </w:r>
      <w:r w:rsidR="00692A96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of </w:t>
      </w:r>
      <w:r w:rsidR="009A4C3F" w:rsidRPr="00A4257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socioeconomic status on student success? </w:t>
      </w:r>
      <w:r w:rsidRPr="00A4257D">
        <w:rPr>
          <w:rStyle w:val="eop"/>
          <w:rFonts w:asciiTheme="minorHAnsi" w:hAnsiTheme="minorHAnsi"/>
          <w:color w:val="000000" w:themeColor="text1"/>
          <w:sz w:val="23"/>
          <w:szCs w:val="23"/>
        </w:rPr>
        <w:t> </w:t>
      </w:r>
    </w:p>
    <w:p w14:paraId="6E7740F3" w14:textId="77777777" w:rsidR="00F66985" w:rsidRPr="00A4257D" w:rsidRDefault="00F66985" w:rsidP="00954E8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 xml:space="preserve">Examined peer-reviewed literature and health studies publications to compare the findings of the research to the standards of growth and learning for children ages </w:t>
      </w:r>
      <w:r w:rsidR="009A4C3F"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>5-10</w:t>
      </w:r>
      <w:r w:rsidRPr="00A4257D">
        <w:rPr>
          <w:rStyle w:val="eop"/>
          <w:rFonts w:asciiTheme="minorHAnsi" w:hAnsiTheme="minorHAnsi"/>
          <w:color w:val="000000" w:themeColor="text1"/>
          <w:sz w:val="23"/>
          <w:szCs w:val="23"/>
        </w:rPr>
        <w:t> </w:t>
      </w:r>
    </w:p>
    <w:p w14:paraId="70038A55" w14:textId="77777777" w:rsidR="00F66985" w:rsidRPr="00A4257D" w:rsidRDefault="00F66985" w:rsidP="00954E8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>Collaborated and led 3 group mates to develop and organize a list of tasks by priority and create a presentation to showcase the findings to a class of 25 people</w:t>
      </w:r>
      <w:r w:rsidRPr="00A4257D">
        <w:rPr>
          <w:rStyle w:val="eop"/>
          <w:rFonts w:asciiTheme="minorHAnsi" w:hAnsiTheme="minorHAnsi"/>
          <w:color w:val="000000" w:themeColor="text1"/>
          <w:sz w:val="23"/>
          <w:szCs w:val="23"/>
        </w:rPr>
        <w:t> </w:t>
      </w:r>
    </w:p>
    <w:p w14:paraId="52DED9FC" w14:textId="032A27C7" w:rsidR="008D1E17" w:rsidRPr="007F11B1" w:rsidRDefault="00F66985" w:rsidP="00954E8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</w:pPr>
      <w:r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 xml:space="preserve">Provided evidence to support conclusion of </w:t>
      </w:r>
      <w:r w:rsidR="009A4C3F"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>socioeconomic status negatively impacting students from lower incomes families</w:t>
      </w:r>
      <w:r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 xml:space="preserve"> to </w:t>
      </w:r>
      <w:r w:rsidR="008D1E17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 xml:space="preserve">promote awareness of </w:t>
      </w:r>
      <w:r w:rsidRPr="00A4257D">
        <w:rPr>
          <w:rStyle w:val="normaltextrun"/>
          <w:rFonts w:asciiTheme="minorHAnsi" w:hAnsiTheme="minorHAnsi"/>
          <w:color w:val="000000" w:themeColor="text1"/>
          <w:sz w:val="23"/>
          <w:szCs w:val="23"/>
        </w:rPr>
        <w:t xml:space="preserve">the factors that contribute to the educational opportunity gap </w:t>
      </w:r>
    </w:p>
    <w:p w14:paraId="03449F64" w14:textId="4733558A" w:rsidR="007F11B1" w:rsidRDefault="007F11B1" w:rsidP="0095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</w:pPr>
      <w:r w:rsidRPr="00917DAD">
        <w:rPr>
          <w:rStyle w:val="normaltextrun"/>
          <w:rFonts w:asciiTheme="minorHAnsi" w:hAnsiTheme="minorHAnsi" w:cs="Segoe UI"/>
          <w:b/>
          <w:color w:val="000000" w:themeColor="text1"/>
          <w:sz w:val="23"/>
          <w:szCs w:val="23"/>
        </w:rPr>
        <w:t>Lesson Plan: Inter</w:t>
      </w:r>
      <w:r w:rsidR="00917DAD" w:rsidRPr="00917DAD">
        <w:rPr>
          <w:rStyle w:val="normaltextrun"/>
          <w:rFonts w:asciiTheme="minorHAnsi" w:hAnsiTheme="minorHAnsi" w:cs="Segoe UI"/>
          <w:b/>
          <w:color w:val="000000" w:themeColor="text1"/>
          <w:sz w:val="23"/>
          <w:szCs w:val="23"/>
        </w:rPr>
        <w:t>active Read Aloud</w:t>
      </w:r>
      <w:r w:rsidR="00917DA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, Knowing, Teaching and Assessing in Reading      </w:t>
      </w:r>
      <w:r w:rsidR="004E514B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             </w:t>
      </w:r>
      <w:r w:rsidR="00917DA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</w:t>
      </w:r>
      <w:r w:rsidR="004E514B" w:rsidRPr="00692A96">
        <w:rPr>
          <w:rStyle w:val="normaltextrun"/>
          <w:rFonts w:asciiTheme="minorHAnsi" w:hAnsiTheme="minorHAnsi" w:cs="Segoe UI"/>
          <w:bCs/>
          <w:color w:val="000000" w:themeColor="text1"/>
          <w:sz w:val="23"/>
          <w:szCs w:val="23"/>
        </w:rPr>
        <w:t>January - March</w:t>
      </w:r>
      <w:r w:rsidR="004E514B" w:rsidRPr="00A4257D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202</w:t>
      </w:r>
      <w:r w:rsidR="004E514B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2</w:t>
      </w:r>
    </w:p>
    <w:p w14:paraId="303D7781" w14:textId="110F7F37" w:rsidR="00917DAD" w:rsidRDefault="00917DAD" w:rsidP="00954E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</w:pPr>
      <w:r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Created a detailed lesson plan for a 3</w:t>
      </w:r>
      <w:r w:rsidRPr="00917DAD">
        <w:rPr>
          <w:rStyle w:val="normaltextrun"/>
          <w:rFonts w:asciiTheme="minorHAnsi" w:hAnsiTheme="minorHAnsi" w:cs="Segoe UI"/>
          <w:color w:val="000000" w:themeColor="text1"/>
          <w:sz w:val="23"/>
          <w:szCs w:val="23"/>
          <w:vertAlign w:val="superscript"/>
        </w:rPr>
        <w:t>rd</w:t>
      </w:r>
      <w:r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grade level interactive read aloud to aid in the development of emergent literacy skills and encourage engagement among 20+ students </w:t>
      </w:r>
    </w:p>
    <w:p w14:paraId="007DF4AC" w14:textId="168E6482" w:rsidR="00E50AAC" w:rsidRDefault="00917DAD" w:rsidP="00954E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</w:pPr>
      <w:r w:rsidRPr="00DA5F41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Utilize Common Core State Standards in English Language Arts &amp; Literacy to ensure align</w:t>
      </w:r>
      <w:r w:rsidR="00DA5F41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ment</w:t>
      </w:r>
      <w:r w:rsidRPr="00DA5F41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 xml:space="preserve"> with </w:t>
      </w:r>
      <w:r w:rsidR="00DA5F41" w:rsidRPr="00DA5F41">
        <w:rPr>
          <w:rStyle w:val="normaltextrun"/>
          <w:rFonts w:asciiTheme="minorHAnsi" w:hAnsiTheme="minorHAnsi" w:cs="Segoe UI"/>
          <w:color w:val="000000" w:themeColor="text1"/>
          <w:sz w:val="23"/>
          <w:szCs w:val="23"/>
        </w:rPr>
        <w:t>CCSS-ELA EL 3.1 “Distinguish their own point of view from that of the narrator or those of the characters”</w:t>
      </w:r>
    </w:p>
    <w:p w14:paraId="4D50C938" w14:textId="51ED18EA" w:rsidR="004E514B" w:rsidRPr="00954E82" w:rsidRDefault="00DA5F41" w:rsidP="00954E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3"/>
          <w:szCs w:val="23"/>
        </w:rPr>
      </w:pPr>
      <w:r>
        <w:rPr>
          <w:rFonts w:asciiTheme="minorHAnsi" w:hAnsiTheme="minorHAnsi" w:cs="Segoe UI"/>
          <w:color w:val="000000" w:themeColor="text1"/>
          <w:sz w:val="23"/>
          <w:szCs w:val="23"/>
        </w:rPr>
        <w:t xml:space="preserve">Planned 5 stopping points throughout </w:t>
      </w:r>
      <w:r w:rsidR="000C4FF6">
        <w:rPr>
          <w:rFonts w:asciiTheme="minorHAnsi" w:hAnsiTheme="minorHAnsi" w:cs="Segoe UI"/>
          <w:color w:val="000000" w:themeColor="text1"/>
          <w:sz w:val="23"/>
          <w:szCs w:val="23"/>
        </w:rPr>
        <w:t>the read aloud to activate prior knowledge and connect to standards</w:t>
      </w:r>
    </w:p>
    <w:sectPr w:rsidR="004E514B" w:rsidRPr="00954E82" w:rsidSect="002A1C5A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A1AF" w14:textId="77777777" w:rsidR="00EF66CA" w:rsidRDefault="00EF66CA" w:rsidP="00EF66CA">
      <w:pPr>
        <w:spacing w:after="0" w:line="240" w:lineRule="auto"/>
      </w:pPr>
      <w:r>
        <w:separator/>
      </w:r>
    </w:p>
  </w:endnote>
  <w:endnote w:type="continuationSeparator" w:id="0">
    <w:p w14:paraId="59DBA2C1" w14:textId="77777777" w:rsidR="00EF66CA" w:rsidRDefault="00EF66CA" w:rsidP="00E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E351" w14:textId="77777777" w:rsidR="00EF66CA" w:rsidRDefault="00EF66CA" w:rsidP="00EF66CA">
      <w:pPr>
        <w:spacing w:after="0" w:line="240" w:lineRule="auto"/>
      </w:pPr>
      <w:r>
        <w:separator/>
      </w:r>
    </w:p>
  </w:footnote>
  <w:footnote w:type="continuationSeparator" w:id="0">
    <w:p w14:paraId="52D86482" w14:textId="77777777" w:rsidR="00EF66CA" w:rsidRDefault="00EF66CA" w:rsidP="00EF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F8C"/>
    <w:multiLevelType w:val="hybridMultilevel"/>
    <w:tmpl w:val="D32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A7F"/>
    <w:multiLevelType w:val="multilevel"/>
    <w:tmpl w:val="ACB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43F1C"/>
    <w:multiLevelType w:val="hybridMultilevel"/>
    <w:tmpl w:val="AF1A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01CB"/>
    <w:multiLevelType w:val="hybridMultilevel"/>
    <w:tmpl w:val="09A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0C06"/>
    <w:multiLevelType w:val="hybridMultilevel"/>
    <w:tmpl w:val="EA5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45B5"/>
    <w:multiLevelType w:val="hybridMultilevel"/>
    <w:tmpl w:val="E34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5B7E"/>
    <w:multiLevelType w:val="hybridMultilevel"/>
    <w:tmpl w:val="4860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258A"/>
    <w:multiLevelType w:val="hybridMultilevel"/>
    <w:tmpl w:val="A204FB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857043"/>
    <w:multiLevelType w:val="hybridMultilevel"/>
    <w:tmpl w:val="36C8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75"/>
    <w:rsid w:val="00041C66"/>
    <w:rsid w:val="0004445E"/>
    <w:rsid w:val="000639AE"/>
    <w:rsid w:val="00073B39"/>
    <w:rsid w:val="000B2826"/>
    <w:rsid w:val="000C4FF6"/>
    <w:rsid w:val="000E04A9"/>
    <w:rsid w:val="00117B6C"/>
    <w:rsid w:val="001255DE"/>
    <w:rsid w:val="001567E2"/>
    <w:rsid w:val="00176F09"/>
    <w:rsid w:val="00197765"/>
    <w:rsid w:val="00223C0B"/>
    <w:rsid w:val="00236FE4"/>
    <w:rsid w:val="002A1C5A"/>
    <w:rsid w:val="002F4E96"/>
    <w:rsid w:val="0031122F"/>
    <w:rsid w:val="003468D8"/>
    <w:rsid w:val="003A0BF2"/>
    <w:rsid w:val="00414EA5"/>
    <w:rsid w:val="00435F90"/>
    <w:rsid w:val="00440C8E"/>
    <w:rsid w:val="00441083"/>
    <w:rsid w:val="0044173D"/>
    <w:rsid w:val="0047087A"/>
    <w:rsid w:val="004B169E"/>
    <w:rsid w:val="004E514B"/>
    <w:rsid w:val="004F3A1E"/>
    <w:rsid w:val="00532BC8"/>
    <w:rsid w:val="00574FDD"/>
    <w:rsid w:val="005860A4"/>
    <w:rsid w:val="005A1C23"/>
    <w:rsid w:val="00654B0A"/>
    <w:rsid w:val="00692A96"/>
    <w:rsid w:val="00694BA5"/>
    <w:rsid w:val="006A6523"/>
    <w:rsid w:val="00707975"/>
    <w:rsid w:val="0072376F"/>
    <w:rsid w:val="0073328A"/>
    <w:rsid w:val="00776A3E"/>
    <w:rsid w:val="007C7A24"/>
    <w:rsid w:val="007C7AC8"/>
    <w:rsid w:val="007F11B1"/>
    <w:rsid w:val="007F3968"/>
    <w:rsid w:val="008462FE"/>
    <w:rsid w:val="008A4C81"/>
    <w:rsid w:val="008C0BD3"/>
    <w:rsid w:val="008D1E17"/>
    <w:rsid w:val="009050D1"/>
    <w:rsid w:val="00912CC9"/>
    <w:rsid w:val="00917DAD"/>
    <w:rsid w:val="00954E82"/>
    <w:rsid w:val="009573C1"/>
    <w:rsid w:val="009A4C3F"/>
    <w:rsid w:val="009D695C"/>
    <w:rsid w:val="00A4257D"/>
    <w:rsid w:val="00A969BD"/>
    <w:rsid w:val="00AC7D76"/>
    <w:rsid w:val="00AD778B"/>
    <w:rsid w:val="00BC553F"/>
    <w:rsid w:val="00BD5DDE"/>
    <w:rsid w:val="00C14B88"/>
    <w:rsid w:val="00C55E63"/>
    <w:rsid w:val="00C86629"/>
    <w:rsid w:val="00C92044"/>
    <w:rsid w:val="00C96CDC"/>
    <w:rsid w:val="00D17DEA"/>
    <w:rsid w:val="00D4602A"/>
    <w:rsid w:val="00D54869"/>
    <w:rsid w:val="00D64542"/>
    <w:rsid w:val="00D66E89"/>
    <w:rsid w:val="00D91222"/>
    <w:rsid w:val="00D92349"/>
    <w:rsid w:val="00DA5F41"/>
    <w:rsid w:val="00DF7E1B"/>
    <w:rsid w:val="00E13E0D"/>
    <w:rsid w:val="00E43525"/>
    <w:rsid w:val="00E44CC6"/>
    <w:rsid w:val="00E50AAC"/>
    <w:rsid w:val="00E83356"/>
    <w:rsid w:val="00E94396"/>
    <w:rsid w:val="00EC3523"/>
    <w:rsid w:val="00EC4032"/>
    <w:rsid w:val="00EC5F3A"/>
    <w:rsid w:val="00EF66CA"/>
    <w:rsid w:val="00F029F3"/>
    <w:rsid w:val="00F46560"/>
    <w:rsid w:val="00F66985"/>
    <w:rsid w:val="00FB7A71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5F1B"/>
  <w15:chartTrackingRefBased/>
  <w15:docId w15:val="{C777F726-15D4-4501-BC70-69090A1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CA"/>
  </w:style>
  <w:style w:type="paragraph" w:styleId="Footer">
    <w:name w:val="footer"/>
    <w:basedOn w:val="Normal"/>
    <w:link w:val="FooterChar"/>
    <w:uiPriority w:val="99"/>
    <w:unhideWhenUsed/>
    <w:rsid w:val="00EF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CA"/>
  </w:style>
  <w:style w:type="character" w:customStyle="1" w:styleId="normaltextrun">
    <w:name w:val="normaltextrun"/>
    <w:basedOn w:val="DefaultParagraphFont"/>
    <w:rsid w:val="00912CC9"/>
  </w:style>
  <w:style w:type="character" w:customStyle="1" w:styleId="eop">
    <w:name w:val="eop"/>
    <w:basedOn w:val="DefaultParagraphFont"/>
    <w:rsid w:val="00912CC9"/>
  </w:style>
  <w:style w:type="character" w:customStyle="1" w:styleId="white-space-pre">
    <w:name w:val="white-space-pre"/>
    <w:basedOn w:val="DefaultParagraphFont"/>
    <w:rsid w:val="000E04A9"/>
  </w:style>
  <w:style w:type="paragraph" w:customStyle="1" w:styleId="paragraph">
    <w:name w:val="paragraph"/>
    <w:basedOn w:val="Normal"/>
    <w:rsid w:val="00F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4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Thayer</dc:creator>
  <cp:keywords/>
  <dc:description/>
  <cp:lastModifiedBy>Kim Wilson - she, her, hers</cp:lastModifiedBy>
  <cp:revision>2</cp:revision>
  <cp:lastPrinted>2018-01-18T19:11:00Z</cp:lastPrinted>
  <dcterms:created xsi:type="dcterms:W3CDTF">2023-02-28T20:15:00Z</dcterms:created>
  <dcterms:modified xsi:type="dcterms:W3CDTF">2023-02-28T20:15:00Z</dcterms:modified>
</cp:coreProperties>
</file>