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45e4kbiz1je3" w:id="0"/>
      <w:bookmarkEnd w:id="0"/>
      <w:r w:rsidDel="00000000" w:rsidR="00000000" w:rsidRPr="00000000">
        <w:rPr>
          <w:b w:val="1"/>
          <w:rtl w:val="0"/>
        </w:rPr>
        <w:t xml:space="preserve">Backwards Planning Calendar Template 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blHeader w:val="0"/>
        </w:trP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Monday 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Wednesday 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Thursday 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Friday 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Saturday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Sunday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