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6F5AA" w14:textId="77777777" w:rsidR="00CE5480" w:rsidRPr="005C0398" w:rsidRDefault="00CE5480" w:rsidP="00DE42E1">
      <w:pPr>
        <w:jc w:val="center"/>
        <w:rPr>
          <w:rFonts w:ascii="Arial" w:hAnsi="Arial" w:cs="Arial"/>
          <w:b/>
        </w:rPr>
      </w:pPr>
      <w:r w:rsidRPr="005C0398">
        <w:rPr>
          <w:rFonts w:ascii="Arial" w:hAnsi="Arial" w:cs="Arial"/>
          <w:b/>
        </w:rPr>
        <w:t>Request to Establish</w:t>
      </w:r>
      <w:r w:rsidR="00872220">
        <w:rPr>
          <w:rFonts w:ascii="Arial" w:hAnsi="Arial" w:cs="Arial"/>
          <w:b/>
        </w:rPr>
        <w:t>, Renew,</w:t>
      </w:r>
      <w:r w:rsidRPr="005C0398">
        <w:rPr>
          <w:rFonts w:ascii="Arial" w:hAnsi="Arial" w:cs="Arial"/>
          <w:b/>
        </w:rPr>
        <w:t xml:space="preserve"> or Increase Course Fee</w:t>
      </w:r>
    </w:p>
    <w:p w14:paraId="133B5CFE" w14:textId="5D428AC2" w:rsidR="00CE5480" w:rsidRPr="005C0398" w:rsidRDefault="00CE5480" w:rsidP="00DE42E1">
      <w:pPr>
        <w:jc w:val="center"/>
        <w:rPr>
          <w:rFonts w:ascii="Arial" w:hAnsi="Arial" w:cs="Arial"/>
          <w:b/>
        </w:rPr>
      </w:pPr>
      <w:r w:rsidRPr="005C0398">
        <w:rPr>
          <w:rFonts w:ascii="Arial" w:hAnsi="Arial" w:cs="Arial"/>
          <w:b/>
        </w:rPr>
        <w:t xml:space="preserve">Academic Year </w:t>
      </w:r>
      <w:r w:rsidR="00603510">
        <w:rPr>
          <w:rFonts w:ascii="Arial" w:hAnsi="Arial" w:cs="Arial"/>
          <w:b/>
        </w:rPr>
        <w:t>20</w:t>
      </w:r>
      <w:r w:rsidR="00A12DC5">
        <w:rPr>
          <w:rFonts w:ascii="Arial" w:hAnsi="Arial" w:cs="Arial"/>
          <w:b/>
        </w:rPr>
        <w:t>2</w:t>
      </w:r>
      <w:r w:rsidR="00925258">
        <w:rPr>
          <w:rFonts w:ascii="Arial" w:hAnsi="Arial" w:cs="Arial"/>
          <w:b/>
        </w:rPr>
        <w:t>4</w:t>
      </w:r>
      <w:r w:rsidR="00603510">
        <w:rPr>
          <w:rFonts w:ascii="Arial" w:hAnsi="Arial" w:cs="Arial"/>
          <w:b/>
        </w:rPr>
        <w:t>-202</w:t>
      </w:r>
      <w:r w:rsidR="00925258">
        <w:rPr>
          <w:rFonts w:ascii="Arial" w:hAnsi="Arial" w:cs="Arial"/>
          <w:b/>
        </w:rPr>
        <w:t>5</w:t>
      </w:r>
    </w:p>
    <w:tbl>
      <w:tblPr>
        <w:tblStyle w:val="TableGrid"/>
        <w:tblW w:w="10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65"/>
        <w:gridCol w:w="6125"/>
      </w:tblGrid>
      <w:tr w:rsidR="00363DC5" w14:paraId="5631EB30" w14:textId="77777777" w:rsidTr="004116D4">
        <w:trPr>
          <w:trHeight w:hRule="exact" w:val="622"/>
        </w:trPr>
        <w:tc>
          <w:tcPr>
            <w:tcW w:w="4765" w:type="dxa"/>
            <w:vAlign w:val="bottom"/>
          </w:tcPr>
          <w:p w14:paraId="676B34D8" w14:textId="6FF8898B" w:rsidR="00363DC5" w:rsidRPr="009C389E" w:rsidRDefault="00363DC5" w:rsidP="000729EF">
            <w:pPr>
              <w:pBdr>
                <w:between w:val="single" w:sz="4" w:space="1" w:color="auto"/>
              </w:pBdr>
              <w:tabs>
                <w:tab w:val="left" w:pos="6840"/>
              </w:tabs>
              <w:outlineLvl w:val="0"/>
              <w:rPr>
                <w:rFonts w:ascii="Arial" w:hAnsi="Arial" w:cs="Arial"/>
                <w:sz w:val="20"/>
                <w:szCs w:val="20"/>
              </w:rPr>
            </w:pPr>
            <w:r w:rsidRPr="009C389E">
              <w:rPr>
                <w:rFonts w:ascii="Arial" w:hAnsi="Arial" w:cs="Arial"/>
                <w:sz w:val="20"/>
                <w:szCs w:val="20"/>
              </w:rPr>
              <w:t>School Requesting Fee:</w:t>
            </w:r>
            <w:r w:rsidR="00FF3532">
              <w:rPr>
                <w:rFonts w:ascii="Arial" w:hAnsi="Arial" w:cs="Arial"/>
                <w:sz w:val="20"/>
                <w:szCs w:val="20"/>
              </w:rPr>
              <w:t xml:space="preserve"> </w:t>
            </w:r>
            <w:bookmarkStart w:id="0" w:name="_GoBack"/>
            <w:r w:rsidR="004116D4" w:rsidRPr="009C389E">
              <w:rPr>
                <w:rFonts w:ascii="Arial" w:hAnsi="Arial" w:cs="Arial"/>
                <w:sz w:val="20"/>
                <w:szCs w:val="20"/>
              </w:rPr>
              <w:br/>
            </w:r>
            <w:bookmarkEnd w:id="0"/>
          </w:p>
        </w:tc>
        <w:tc>
          <w:tcPr>
            <w:tcW w:w="6125" w:type="dxa"/>
            <w:vAlign w:val="bottom"/>
          </w:tcPr>
          <w:p w14:paraId="16D721A1" w14:textId="77777777" w:rsidR="00363DC5" w:rsidRPr="009C389E" w:rsidRDefault="00363DC5" w:rsidP="000729EF">
            <w:pPr>
              <w:pBdr>
                <w:between w:val="single" w:sz="4" w:space="1" w:color="auto"/>
              </w:pBdr>
              <w:tabs>
                <w:tab w:val="left" w:pos="6840"/>
              </w:tabs>
              <w:outlineLvl w:val="0"/>
              <w:rPr>
                <w:rFonts w:ascii="Arial" w:hAnsi="Arial" w:cs="Arial"/>
                <w:sz w:val="20"/>
                <w:szCs w:val="20"/>
              </w:rPr>
            </w:pPr>
            <w:r w:rsidRPr="009C389E">
              <w:rPr>
                <w:rFonts w:ascii="Arial" w:hAnsi="Arial" w:cs="Arial"/>
                <w:sz w:val="20"/>
                <w:szCs w:val="20"/>
              </w:rPr>
              <w:t>Contact Name and Email:</w:t>
            </w:r>
            <w:r w:rsidRPr="009C389E">
              <w:rPr>
                <w:rFonts w:ascii="Arial" w:hAnsi="Arial" w:cs="Arial"/>
                <w:sz w:val="20"/>
                <w:szCs w:val="20"/>
              </w:rPr>
              <w:br/>
            </w:r>
          </w:p>
        </w:tc>
      </w:tr>
      <w:tr w:rsidR="00B130FD" w14:paraId="4251EF65" w14:textId="77777777" w:rsidTr="00363DC5">
        <w:trPr>
          <w:trHeight w:hRule="exact" w:val="640"/>
        </w:trPr>
        <w:tc>
          <w:tcPr>
            <w:tcW w:w="4765" w:type="dxa"/>
            <w:vAlign w:val="bottom"/>
          </w:tcPr>
          <w:p w14:paraId="54187823" w14:textId="52000EEC" w:rsidR="00B130FD" w:rsidRPr="009C389E" w:rsidRDefault="00363DC5" w:rsidP="000729EF">
            <w:pPr>
              <w:pBdr>
                <w:between w:val="single" w:sz="4" w:space="1" w:color="auto"/>
              </w:pBdr>
              <w:tabs>
                <w:tab w:val="left" w:pos="6840"/>
              </w:tabs>
              <w:outlineLvl w:val="0"/>
              <w:rPr>
                <w:rFonts w:ascii="Arial" w:hAnsi="Arial" w:cs="Arial"/>
                <w:sz w:val="20"/>
                <w:szCs w:val="20"/>
              </w:rPr>
            </w:pPr>
            <w:r w:rsidRPr="009C389E">
              <w:rPr>
                <w:rFonts w:ascii="Arial" w:hAnsi="Arial" w:cs="Arial"/>
                <w:sz w:val="20"/>
                <w:szCs w:val="20"/>
              </w:rPr>
              <w:t>Proposed Fee:</w:t>
            </w:r>
          </w:p>
        </w:tc>
        <w:tc>
          <w:tcPr>
            <w:tcW w:w="6125" w:type="dxa"/>
            <w:vAlign w:val="bottom"/>
          </w:tcPr>
          <w:p w14:paraId="49C5BF8A" w14:textId="77777777" w:rsidR="00B130FD" w:rsidRPr="009C389E" w:rsidRDefault="00363DC5" w:rsidP="000729EF">
            <w:pPr>
              <w:pBdr>
                <w:between w:val="single" w:sz="4" w:space="1" w:color="auto"/>
              </w:pBdr>
              <w:tabs>
                <w:tab w:val="left" w:pos="6840"/>
              </w:tabs>
              <w:outlineLvl w:val="0"/>
              <w:rPr>
                <w:rFonts w:ascii="Arial" w:hAnsi="Arial" w:cs="Arial"/>
                <w:sz w:val="20"/>
                <w:szCs w:val="20"/>
              </w:rPr>
            </w:pPr>
            <w:r w:rsidRPr="009C389E">
              <w:rPr>
                <w:rFonts w:ascii="Arial" w:hAnsi="Arial" w:cs="Arial"/>
                <w:sz w:val="20"/>
                <w:szCs w:val="20"/>
              </w:rPr>
              <w:t>Is this fee new, a renewal or an increase? If an increase, what percentage?</w:t>
            </w:r>
            <w:r w:rsidRPr="009C389E">
              <w:rPr>
                <w:rFonts w:ascii="Arial" w:hAnsi="Arial" w:cs="Arial"/>
                <w:sz w:val="20"/>
                <w:szCs w:val="20"/>
              </w:rPr>
              <w:br/>
            </w:r>
          </w:p>
        </w:tc>
      </w:tr>
      <w:tr w:rsidR="00B130FD" w14:paraId="3B2AD66D" w14:textId="77777777" w:rsidTr="00363DC5">
        <w:trPr>
          <w:trHeight w:hRule="exact" w:val="532"/>
        </w:trPr>
        <w:tc>
          <w:tcPr>
            <w:tcW w:w="4765" w:type="dxa"/>
            <w:vAlign w:val="bottom"/>
          </w:tcPr>
          <w:p w14:paraId="5C59BC7F" w14:textId="77777777" w:rsidR="00B130FD" w:rsidRPr="009C389E" w:rsidRDefault="00363DC5" w:rsidP="000729EF">
            <w:pPr>
              <w:pBdr>
                <w:between w:val="single" w:sz="4" w:space="1" w:color="auto"/>
              </w:pBdr>
              <w:tabs>
                <w:tab w:val="left" w:pos="6840"/>
              </w:tabs>
              <w:outlineLvl w:val="0"/>
              <w:rPr>
                <w:rFonts w:ascii="Arial" w:hAnsi="Arial" w:cs="Arial"/>
                <w:sz w:val="20"/>
                <w:szCs w:val="20"/>
              </w:rPr>
            </w:pPr>
            <w:r w:rsidRPr="009C389E">
              <w:rPr>
                <w:rFonts w:ascii="Arial" w:hAnsi="Arial" w:cs="Arial"/>
                <w:sz w:val="20"/>
                <w:szCs w:val="20"/>
              </w:rPr>
              <w:t>Course and Number</w:t>
            </w:r>
          </w:p>
        </w:tc>
        <w:tc>
          <w:tcPr>
            <w:tcW w:w="6125" w:type="dxa"/>
            <w:vAlign w:val="bottom"/>
          </w:tcPr>
          <w:p w14:paraId="79A146EC" w14:textId="77777777" w:rsidR="00B130FD" w:rsidRPr="009C389E" w:rsidRDefault="00B130FD" w:rsidP="000729EF">
            <w:pPr>
              <w:pBdr>
                <w:between w:val="single" w:sz="4" w:space="1" w:color="auto"/>
              </w:pBdr>
              <w:tabs>
                <w:tab w:val="left" w:pos="6840"/>
              </w:tabs>
              <w:outlineLvl w:val="0"/>
              <w:rPr>
                <w:rFonts w:ascii="Arial" w:hAnsi="Arial" w:cs="Arial"/>
                <w:sz w:val="20"/>
                <w:szCs w:val="20"/>
              </w:rPr>
            </w:pPr>
            <w:r w:rsidRPr="009C389E">
              <w:rPr>
                <w:rFonts w:ascii="Arial" w:hAnsi="Arial" w:cs="Arial"/>
                <w:sz w:val="20"/>
                <w:szCs w:val="20"/>
              </w:rPr>
              <w:t>Quarter Effective</w:t>
            </w:r>
            <w:r w:rsidR="000729EF" w:rsidRPr="009C389E">
              <w:rPr>
                <w:rFonts w:ascii="Arial" w:hAnsi="Arial" w:cs="Arial"/>
                <w:sz w:val="20"/>
                <w:szCs w:val="20"/>
              </w:rPr>
              <w:t>:</w:t>
            </w:r>
          </w:p>
        </w:tc>
      </w:tr>
      <w:tr w:rsidR="00B130FD" w14:paraId="0028FDB8" w14:textId="77777777" w:rsidTr="00363DC5">
        <w:trPr>
          <w:trHeight w:hRule="exact" w:val="532"/>
        </w:trPr>
        <w:tc>
          <w:tcPr>
            <w:tcW w:w="4765" w:type="dxa"/>
            <w:vAlign w:val="bottom"/>
          </w:tcPr>
          <w:p w14:paraId="7570F5D3" w14:textId="77777777" w:rsidR="00B130FD" w:rsidRPr="009C389E" w:rsidRDefault="00B130FD" w:rsidP="000729EF">
            <w:pPr>
              <w:pBdr>
                <w:between w:val="single" w:sz="4" w:space="1" w:color="auto"/>
              </w:pBdr>
              <w:tabs>
                <w:tab w:val="left" w:pos="6840"/>
              </w:tabs>
              <w:outlineLvl w:val="0"/>
              <w:rPr>
                <w:rFonts w:ascii="Arial" w:hAnsi="Arial" w:cs="Arial"/>
                <w:sz w:val="20"/>
                <w:szCs w:val="20"/>
              </w:rPr>
            </w:pPr>
            <w:r w:rsidRPr="009C389E">
              <w:rPr>
                <w:rFonts w:ascii="Arial" w:hAnsi="Arial" w:cs="Arial"/>
                <w:sz w:val="20"/>
                <w:szCs w:val="20"/>
              </w:rPr>
              <w:t>Previous Fee</w:t>
            </w:r>
            <w:r w:rsidR="002C1C57" w:rsidRPr="009C389E">
              <w:rPr>
                <w:rFonts w:ascii="Arial" w:hAnsi="Arial" w:cs="Arial"/>
                <w:sz w:val="20"/>
                <w:szCs w:val="20"/>
              </w:rPr>
              <w:t xml:space="preserve"> </w:t>
            </w:r>
            <w:r w:rsidR="000729EF" w:rsidRPr="009C389E">
              <w:rPr>
                <w:rFonts w:ascii="Arial" w:hAnsi="Arial" w:cs="Arial"/>
                <w:sz w:val="20"/>
                <w:szCs w:val="20"/>
              </w:rPr>
              <w:t>(if any):</w:t>
            </w:r>
          </w:p>
        </w:tc>
        <w:tc>
          <w:tcPr>
            <w:tcW w:w="6125" w:type="dxa"/>
            <w:vAlign w:val="bottom"/>
          </w:tcPr>
          <w:p w14:paraId="0993A4E1" w14:textId="77777777" w:rsidR="00B130FD" w:rsidRPr="009C389E" w:rsidRDefault="00B130FD" w:rsidP="000729EF">
            <w:pPr>
              <w:pBdr>
                <w:between w:val="single" w:sz="4" w:space="1" w:color="auto"/>
              </w:pBdr>
              <w:tabs>
                <w:tab w:val="left" w:pos="6840"/>
              </w:tabs>
              <w:outlineLvl w:val="0"/>
              <w:rPr>
                <w:rFonts w:ascii="Arial" w:hAnsi="Arial" w:cs="Arial"/>
                <w:sz w:val="20"/>
                <w:szCs w:val="20"/>
              </w:rPr>
            </w:pPr>
            <w:r w:rsidRPr="009C389E">
              <w:rPr>
                <w:rFonts w:ascii="Arial" w:hAnsi="Arial" w:cs="Arial"/>
                <w:sz w:val="20"/>
                <w:szCs w:val="20"/>
              </w:rPr>
              <w:t>Budget Number</w:t>
            </w:r>
            <w:r w:rsidR="000729EF" w:rsidRPr="009C389E">
              <w:rPr>
                <w:rFonts w:ascii="Arial" w:hAnsi="Arial" w:cs="Arial"/>
                <w:sz w:val="20"/>
                <w:szCs w:val="20"/>
              </w:rPr>
              <w:t>:</w:t>
            </w:r>
          </w:p>
        </w:tc>
      </w:tr>
      <w:tr w:rsidR="002F39D0" w14:paraId="19F94440" w14:textId="77777777" w:rsidTr="00311716">
        <w:trPr>
          <w:trHeight w:hRule="exact" w:val="532"/>
        </w:trPr>
        <w:tc>
          <w:tcPr>
            <w:tcW w:w="10890" w:type="dxa"/>
            <w:gridSpan w:val="2"/>
            <w:vAlign w:val="bottom"/>
          </w:tcPr>
          <w:p w14:paraId="3F9A353D" w14:textId="14D232D4" w:rsidR="002F39D0" w:rsidRPr="009C389E" w:rsidRDefault="002F39D0" w:rsidP="000729EF">
            <w:pPr>
              <w:pBdr>
                <w:between w:val="single" w:sz="4" w:space="1" w:color="auto"/>
              </w:pBdr>
              <w:tabs>
                <w:tab w:val="left" w:pos="6840"/>
              </w:tabs>
              <w:outlineLvl w:val="0"/>
              <w:rPr>
                <w:rFonts w:ascii="Arial" w:hAnsi="Arial" w:cs="Arial"/>
                <w:sz w:val="20"/>
                <w:szCs w:val="20"/>
              </w:rPr>
            </w:pPr>
            <w:r>
              <w:rPr>
                <w:rFonts w:ascii="Arial" w:hAnsi="Arial" w:cs="Arial"/>
                <w:sz w:val="20"/>
                <w:szCs w:val="20"/>
              </w:rPr>
              <w:t xml:space="preserve">Have you made a good faith effort </w:t>
            </w:r>
            <w:r w:rsidR="00176AAE">
              <w:rPr>
                <w:rFonts w:ascii="Arial" w:hAnsi="Arial" w:cs="Arial"/>
                <w:sz w:val="20"/>
                <w:szCs w:val="20"/>
              </w:rPr>
              <w:t>to ensure that</w:t>
            </w:r>
            <w:r>
              <w:rPr>
                <w:rFonts w:ascii="Arial" w:hAnsi="Arial" w:cs="Arial"/>
                <w:sz w:val="20"/>
                <w:szCs w:val="20"/>
              </w:rPr>
              <w:t xml:space="preserve"> this is the most </w:t>
            </w:r>
            <w:r w:rsidR="00176AAE">
              <w:rPr>
                <w:rFonts w:ascii="Arial" w:hAnsi="Arial" w:cs="Arial"/>
                <w:sz w:val="20"/>
                <w:szCs w:val="20"/>
              </w:rPr>
              <w:t>cost-effective use of funds</w:t>
            </w:r>
            <w:r>
              <w:rPr>
                <w:rFonts w:ascii="Arial" w:hAnsi="Arial" w:cs="Arial"/>
                <w:sz w:val="20"/>
                <w:szCs w:val="20"/>
              </w:rPr>
              <w:t xml:space="preserve"> for students?</w:t>
            </w:r>
            <w:sdt>
              <w:sdtPr>
                <w:rPr>
                  <w:rFonts w:ascii="Arial" w:hAnsi="Arial" w:cs="Arial"/>
                  <w:sz w:val="20"/>
                  <w:szCs w:val="20"/>
                </w:rPr>
                <w:id w:val="1546724845"/>
                <w14:checkbox>
                  <w14:checked w14:val="0"/>
                  <w14:checkedState w14:val="2612" w14:font="MS Gothic"/>
                  <w14:uncheckedState w14:val="2610" w14:font="MS Gothic"/>
                </w14:checkbox>
              </w:sdtPr>
              <w:sdtContent>
                <w:r w:rsidR="00BC1CD7">
                  <w:rPr>
                    <w:rFonts w:ascii="MS Gothic" w:eastAsia="MS Gothic" w:hAnsi="MS Gothic" w:cs="Arial" w:hint="eastAsia"/>
                    <w:sz w:val="20"/>
                    <w:szCs w:val="20"/>
                  </w:rPr>
                  <w:t>☐</w:t>
                </w:r>
              </w:sdtContent>
            </w:sdt>
            <w:r w:rsidR="007B42B2">
              <w:rPr>
                <w:rFonts w:ascii="Arial" w:hAnsi="Arial" w:cs="Arial"/>
                <w:sz w:val="20"/>
                <w:szCs w:val="20"/>
              </w:rPr>
              <w:t xml:space="preserve"> </w:t>
            </w:r>
            <w:r w:rsidR="00176AAE">
              <w:rPr>
                <w:rFonts w:ascii="Arial" w:hAnsi="Arial" w:cs="Arial"/>
                <w:sz w:val="20"/>
                <w:szCs w:val="20"/>
              </w:rPr>
              <w:t>Yes</w:t>
            </w:r>
            <w:r w:rsidR="00BC1CD7">
              <w:rPr>
                <w:rFonts w:ascii="Arial" w:hAnsi="Arial" w:cs="Arial"/>
                <w:sz w:val="20"/>
                <w:szCs w:val="20"/>
              </w:rPr>
              <w:t xml:space="preserve"> </w:t>
            </w:r>
            <w:sdt>
              <w:sdtPr>
                <w:rPr>
                  <w:rFonts w:ascii="Arial" w:hAnsi="Arial" w:cs="Arial"/>
                  <w:sz w:val="20"/>
                  <w:szCs w:val="20"/>
                </w:rPr>
                <w:id w:val="-1520760"/>
                <w14:checkbox>
                  <w14:checked w14:val="0"/>
                  <w14:checkedState w14:val="2612" w14:font="MS Gothic"/>
                  <w14:uncheckedState w14:val="2610" w14:font="MS Gothic"/>
                </w14:checkbox>
              </w:sdtPr>
              <w:sdtContent>
                <w:r w:rsidR="00BC1CD7">
                  <w:rPr>
                    <w:rFonts w:ascii="MS Gothic" w:eastAsia="MS Gothic" w:hAnsi="MS Gothic" w:cs="Arial" w:hint="eastAsia"/>
                    <w:sz w:val="20"/>
                    <w:szCs w:val="20"/>
                  </w:rPr>
                  <w:t>☐</w:t>
                </w:r>
              </w:sdtContent>
            </w:sdt>
            <w:r w:rsidR="00176AAE">
              <w:rPr>
                <w:rFonts w:ascii="Arial" w:hAnsi="Arial" w:cs="Arial"/>
                <w:sz w:val="20"/>
                <w:szCs w:val="20"/>
              </w:rPr>
              <w:t xml:space="preserve">  No</w:t>
            </w:r>
            <w:r w:rsidR="00176AAE">
              <w:rPr>
                <w:rFonts w:ascii="Arial" w:hAnsi="Arial" w:cs="Arial"/>
                <w:sz w:val="20"/>
                <w:szCs w:val="20"/>
              </w:rPr>
              <w:br/>
            </w:r>
            <w:r>
              <w:rPr>
                <w:rFonts w:ascii="Arial" w:hAnsi="Arial" w:cs="Arial"/>
                <w:sz w:val="20"/>
                <w:szCs w:val="20"/>
              </w:rPr>
              <w:t>If not, why not?</w:t>
            </w:r>
          </w:p>
        </w:tc>
      </w:tr>
      <w:tr w:rsidR="000729EF" w14:paraId="19F0CFCE" w14:textId="77777777" w:rsidTr="00363DC5">
        <w:trPr>
          <w:trHeight w:hRule="exact" w:val="532"/>
        </w:trPr>
        <w:tc>
          <w:tcPr>
            <w:tcW w:w="4765" w:type="dxa"/>
            <w:vAlign w:val="bottom"/>
          </w:tcPr>
          <w:p w14:paraId="0ABBFA02" w14:textId="77777777" w:rsidR="000729EF" w:rsidRPr="009C389E" w:rsidRDefault="002C1C57" w:rsidP="000729EF">
            <w:pPr>
              <w:pBdr>
                <w:between w:val="single" w:sz="4" w:space="1" w:color="auto"/>
              </w:pBdr>
              <w:tabs>
                <w:tab w:val="left" w:pos="6840"/>
              </w:tabs>
              <w:outlineLvl w:val="0"/>
              <w:rPr>
                <w:rFonts w:ascii="Arial" w:hAnsi="Arial" w:cs="Arial"/>
                <w:sz w:val="20"/>
                <w:szCs w:val="20"/>
              </w:rPr>
            </w:pPr>
            <w:r w:rsidRPr="009C389E">
              <w:rPr>
                <w:rFonts w:ascii="Arial" w:hAnsi="Arial" w:cs="Arial"/>
                <w:sz w:val="20"/>
                <w:szCs w:val="20"/>
              </w:rPr>
              <w:t>Course Frequency:</w:t>
            </w:r>
          </w:p>
        </w:tc>
        <w:tc>
          <w:tcPr>
            <w:tcW w:w="6125" w:type="dxa"/>
            <w:vAlign w:val="bottom"/>
          </w:tcPr>
          <w:p w14:paraId="6872DF63" w14:textId="77777777" w:rsidR="000729EF" w:rsidRPr="009C389E" w:rsidRDefault="002C1C57" w:rsidP="000729EF">
            <w:pPr>
              <w:pBdr>
                <w:between w:val="single" w:sz="4" w:space="1" w:color="auto"/>
              </w:pBdr>
              <w:tabs>
                <w:tab w:val="left" w:pos="6840"/>
              </w:tabs>
              <w:outlineLvl w:val="0"/>
              <w:rPr>
                <w:rFonts w:ascii="Arial" w:hAnsi="Arial" w:cs="Arial"/>
                <w:sz w:val="20"/>
                <w:szCs w:val="20"/>
              </w:rPr>
            </w:pPr>
            <w:r w:rsidRPr="009C389E">
              <w:rPr>
                <w:rFonts w:ascii="Arial" w:hAnsi="Arial" w:cs="Arial"/>
                <w:sz w:val="20"/>
                <w:szCs w:val="20"/>
              </w:rPr>
              <w:t>Expected Enrollment</w:t>
            </w:r>
            <w:r w:rsidR="000729EF" w:rsidRPr="009C389E">
              <w:rPr>
                <w:rFonts w:ascii="Arial" w:hAnsi="Arial" w:cs="Arial"/>
                <w:sz w:val="20"/>
                <w:szCs w:val="20"/>
              </w:rPr>
              <w:t>:</w:t>
            </w:r>
          </w:p>
        </w:tc>
      </w:tr>
      <w:tr w:rsidR="00D90D48" w14:paraId="63005A23" w14:textId="77777777" w:rsidTr="00176AAE">
        <w:trPr>
          <w:trHeight w:hRule="exact" w:val="1828"/>
        </w:trPr>
        <w:tc>
          <w:tcPr>
            <w:tcW w:w="10890" w:type="dxa"/>
            <w:gridSpan w:val="2"/>
          </w:tcPr>
          <w:p w14:paraId="4660C875" w14:textId="77777777" w:rsidR="00D90D48" w:rsidRPr="005C0398" w:rsidRDefault="00D90D48" w:rsidP="00D90D48">
            <w:pPr>
              <w:pBdr>
                <w:bottom w:val="single" w:sz="4" w:space="1" w:color="auto"/>
              </w:pBdr>
              <w:tabs>
                <w:tab w:val="left" w:pos="6840"/>
              </w:tabs>
              <w:outlineLvl w:val="0"/>
              <w:rPr>
                <w:rFonts w:ascii="Arial" w:hAnsi="Arial" w:cs="Arial"/>
              </w:rPr>
            </w:pPr>
            <w:r w:rsidRPr="005C0398">
              <w:rPr>
                <w:rFonts w:ascii="Arial" w:hAnsi="Arial" w:cs="Arial"/>
                <w:b/>
              </w:rPr>
              <w:t>Fee Purpose</w:t>
            </w:r>
            <w:r w:rsidRPr="005C0398">
              <w:rPr>
                <w:rFonts w:ascii="Arial" w:hAnsi="Arial" w:cs="Arial"/>
              </w:rPr>
              <w:t>:</w:t>
            </w:r>
            <w:r w:rsidR="004116D4">
              <w:rPr>
                <w:rFonts w:ascii="Arial" w:hAnsi="Arial" w:cs="Arial"/>
              </w:rPr>
              <w:t xml:space="preserve"> </w:t>
            </w:r>
            <w:r w:rsidRPr="005C0398">
              <w:rPr>
                <w:rFonts w:ascii="Arial" w:hAnsi="Arial" w:cs="Arial"/>
                <w:sz w:val="20"/>
                <w:szCs w:val="20"/>
              </w:rPr>
              <w:t xml:space="preserve">Provide </w:t>
            </w:r>
            <w:r w:rsidR="00706C49" w:rsidRPr="005C0398">
              <w:rPr>
                <w:rFonts w:ascii="Arial" w:hAnsi="Arial" w:cs="Arial"/>
                <w:sz w:val="20"/>
                <w:szCs w:val="20"/>
              </w:rPr>
              <w:t xml:space="preserve">in </w:t>
            </w:r>
            <w:r w:rsidR="00363DC5" w:rsidRPr="005C0398">
              <w:rPr>
                <w:rFonts w:ascii="Arial" w:hAnsi="Arial" w:cs="Arial"/>
                <w:sz w:val="20"/>
                <w:szCs w:val="20"/>
              </w:rPr>
              <w:t xml:space="preserve">as much </w:t>
            </w:r>
            <w:r w:rsidR="00706C49" w:rsidRPr="005C0398">
              <w:rPr>
                <w:rFonts w:ascii="Arial" w:hAnsi="Arial" w:cs="Arial"/>
                <w:sz w:val="20"/>
                <w:szCs w:val="20"/>
              </w:rPr>
              <w:t xml:space="preserve">detail an </w:t>
            </w:r>
            <w:r w:rsidRPr="005C0398">
              <w:rPr>
                <w:rFonts w:ascii="Arial" w:hAnsi="Arial" w:cs="Arial"/>
                <w:sz w:val="20"/>
                <w:szCs w:val="20"/>
              </w:rPr>
              <w:t>explanation for fee use</w:t>
            </w:r>
            <w:r w:rsidR="00363DC5" w:rsidRPr="005C0398">
              <w:rPr>
                <w:rFonts w:ascii="Arial" w:hAnsi="Arial" w:cs="Arial"/>
                <w:sz w:val="20"/>
                <w:szCs w:val="20"/>
              </w:rPr>
              <w:t>, including an itemized list, links and quotes for cost, and</w:t>
            </w:r>
            <w:r w:rsidRPr="005C0398">
              <w:rPr>
                <w:rFonts w:ascii="Arial" w:hAnsi="Arial" w:cs="Arial"/>
                <w:sz w:val="20"/>
                <w:szCs w:val="20"/>
              </w:rPr>
              <w:t xml:space="preserve"> </w:t>
            </w:r>
            <w:r w:rsidR="002C1C57" w:rsidRPr="005C0398">
              <w:rPr>
                <w:rFonts w:ascii="Arial" w:hAnsi="Arial" w:cs="Arial"/>
                <w:sz w:val="20"/>
                <w:szCs w:val="20"/>
              </w:rPr>
              <w:t xml:space="preserve">estimates for </w:t>
            </w:r>
            <w:r w:rsidRPr="005C0398">
              <w:rPr>
                <w:rFonts w:ascii="Arial" w:hAnsi="Arial" w:cs="Arial"/>
                <w:sz w:val="20"/>
                <w:szCs w:val="20"/>
              </w:rPr>
              <w:t xml:space="preserve">required course components covered by fees, </w:t>
            </w:r>
            <w:r w:rsidR="00706C49" w:rsidRPr="005C0398">
              <w:rPr>
                <w:rFonts w:ascii="Arial" w:hAnsi="Arial" w:cs="Arial"/>
                <w:sz w:val="20"/>
                <w:szCs w:val="20"/>
              </w:rPr>
              <w:t xml:space="preserve">for example - </w:t>
            </w:r>
            <w:r w:rsidRPr="005C0398">
              <w:rPr>
                <w:rFonts w:ascii="Arial" w:hAnsi="Arial" w:cs="Arial"/>
                <w:sz w:val="20"/>
                <w:szCs w:val="20"/>
              </w:rPr>
              <w:t xml:space="preserve">Labs, Studio, Supplies (other than lab), Field Trips, Technology Support, Distance Learning Support, or Other. </w:t>
            </w:r>
          </w:p>
          <w:p w14:paraId="09F71A4E" w14:textId="77777777" w:rsidR="00D90D48" w:rsidRDefault="00D90D48" w:rsidP="00D90D48">
            <w:pPr>
              <w:pBdr>
                <w:bottom w:val="single" w:sz="4" w:space="1" w:color="auto"/>
              </w:pBdr>
              <w:tabs>
                <w:tab w:val="left" w:pos="6840"/>
              </w:tabs>
              <w:outlineLvl w:val="0"/>
            </w:pPr>
          </w:p>
          <w:p w14:paraId="67B8E818" w14:textId="77777777" w:rsidR="00176AAE" w:rsidRDefault="00176AAE" w:rsidP="00D90D48">
            <w:pPr>
              <w:pBdr>
                <w:bottom w:val="single" w:sz="4" w:space="1" w:color="auto"/>
              </w:pBdr>
              <w:tabs>
                <w:tab w:val="left" w:pos="6840"/>
              </w:tabs>
              <w:outlineLvl w:val="0"/>
            </w:pPr>
          </w:p>
          <w:p w14:paraId="3BACBEAE" w14:textId="77777777" w:rsidR="0016446A" w:rsidRDefault="0016446A" w:rsidP="00D90D48">
            <w:pPr>
              <w:pBdr>
                <w:bottom w:val="single" w:sz="4" w:space="1" w:color="auto"/>
              </w:pBdr>
              <w:tabs>
                <w:tab w:val="left" w:pos="6840"/>
              </w:tabs>
              <w:outlineLvl w:val="0"/>
            </w:pPr>
          </w:p>
          <w:p w14:paraId="6D1BEA81" w14:textId="77777777" w:rsidR="0016446A" w:rsidRPr="00935F48" w:rsidRDefault="001C6F67" w:rsidP="00802084">
            <w:pPr>
              <w:pBdr>
                <w:bottom w:val="single" w:sz="4" w:space="1" w:color="auto"/>
              </w:pBdr>
              <w:tabs>
                <w:tab w:val="left" w:pos="6840"/>
              </w:tabs>
              <w:outlineLvl w:val="0"/>
              <w:rPr>
                <w:rFonts w:ascii="Arial" w:hAnsi="Arial" w:cs="Arial"/>
                <w:sz w:val="20"/>
                <w:szCs w:val="20"/>
              </w:rPr>
            </w:pPr>
            <w:r w:rsidRPr="00935F48">
              <w:rPr>
                <w:rFonts w:ascii="Arial" w:hAnsi="Arial" w:cs="Arial"/>
                <w:sz w:val="20"/>
                <w:szCs w:val="20"/>
              </w:rPr>
              <w:t>Attach Additional Documents as needed.</w:t>
            </w:r>
          </w:p>
        </w:tc>
      </w:tr>
      <w:tr w:rsidR="00710777" w:rsidRPr="00212416" w14:paraId="5AD842A5" w14:textId="77777777" w:rsidTr="002B1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3"/>
        </w:trPr>
        <w:tc>
          <w:tcPr>
            <w:tcW w:w="10890" w:type="dxa"/>
            <w:gridSpan w:val="2"/>
          </w:tcPr>
          <w:p w14:paraId="1F8ED38C" w14:textId="77777777" w:rsidR="00907AB4" w:rsidRDefault="00907AB4" w:rsidP="00907AB4">
            <w:pPr>
              <w:rPr>
                <w:rFonts w:ascii="Arial" w:hAnsi="Arial"/>
                <w:b/>
                <w:sz w:val="20"/>
              </w:rPr>
            </w:pPr>
            <w:r>
              <w:rPr>
                <w:rFonts w:ascii="Arial" w:hAnsi="Arial"/>
                <w:b/>
                <w:sz w:val="20"/>
              </w:rPr>
              <w:t xml:space="preserve">                                                     </w:t>
            </w:r>
            <w:r w:rsidRPr="00E2496E">
              <w:rPr>
                <w:rFonts w:ascii="Arial" w:hAnsi="Arial"/>
                <w:b/>
                <w:sz w:val="20"/>
              </w:rPr>
              <w:t>Next Step and Process</w:t>
            </w:r>
            <w:r>
              <w:rPr>
                <w:rFonts w:ascii="Arial" w:hAnsi="Arial"/>
                <w:b/>
                <w:sz w:val="20"/>
              </w:rPr>
              <w:t>/Approx. Timeline</w:t>
            </w:r>
          </w:p>
          <w:p w14:paraId="45566BBD" w14:textId="58722B5D" w:rsidR="00907AB4" w:rsidRPr="00E2496E" w:rsidRDefault="00907AB4" w:rsidP="00907AB4">
            <w:pPr>
              <w:rPr>
                <w:b/>
                <w:sz w:val="20"/>
                <w:szCs w:val="20"/>
              </w:rPr>
            </w:pPr>
            <w:r w:rsidRPr="00E2496E">
              <w:rPr>
                <w:rFonts w:ascii="Arial" w:hAnsi="Arial"/>
                <w:b/>
                <w:sz w:val="20"/>
              </w:rPr>
              <w:t>Fiscal &amp; Audit Services Review</w:t>
            </w:r>
            <w:r w:rsidRPr="00E2496E">
              <w:rPr>
                <w:rFonts w:ascii="Arial" w:hAnsi="Arial"/>
                <w:b/>
                <w:sz w:val="20"/>
              </w:rPr>
              <w:br/>
            </w:r>
            <w:r>
              <w:rPr>
                <w:rFonts w:ascii="Arial" w:hAnsi="Arial" w:cs="Arial"/>
                <w:b/>
                <w:i/>
                <w:sz w:val="20"/>
                <w:szCs w:val="20"/>
              </w:rPr>
              <w:t xml:space="preserve">   </w:t>
            </w:r>
            <w:r w:rsidRPr="00E2496E">
              <w:rPr>
                <w:rFonts w:ascii="Arial" w:hAnsi="Arial" w:cs="Arial"/>
                <w:b/>
                <w:i/>
                <w:sz w:val="20"/>
                <w:szCs w:val="20"/>
              </w:rPr>
              <w:t>Once your school dean approves, email the signed document to Kendra Yoshimoto (</w:t>
            </w:r>
            <w:hyperlink r:id="rId8" w:history="1">
              <w:r w:rsidRPr="00E2496E">
                <w:rPr>
                  <w:rStyle w:val="Hyperlink"/>
                  <w:rFonts w:ascii="Arial" w:hAnsi="Arial" w:cs="Arial"/>
                  <w:b/>
                  <w:i/>
                  <w:sz w:val="20"/>
                  <w:szCs w:val="20"/>
                </w:rPr>
                <w:t>kyoshi@uw.edu</w:t>
              </w:r>
            </w:hyperlink>
            <w:r w:rsidRPr="00E2496E">
              <w:rPr>
                <w:rFonts w:ascii="Arial" w:hAnsi="Arial" w:cs="Arial"/>
                <w:b/>
                <w:i/>
                <w:sz w:val="20"/>
                <w:szCs w:val="20"/>
              </w:rPr>
              <w:t>),</w:t>
            </w:r>
            <w:r>
              <w:rPr>
                <w:rFonts w:ascii="Arial" w:hAnsi="Arial" w:cs="Arial"/>
                <w:b/>
                <w:i/>
                <w:sz w:val="20"/>
                <w:szCs w:val="20"/>
              </w:rPr>
              <w:br/>
              <w:t xml:space="preserve">      </w:t>
            </w:r>
            <w:r w:rsidRPr="00E2496E">
              <w:rPr>
                <w:rFonts w:ascii="Arial" w:hAnsi="Arial" w:cs="Arial"/>
                <w:b/>
                <w:i/>
                <w:sz w:val="20"/>
                <w:szCs w:val="20"/>
              </w:rPr>
              <w:t xml:space="preserve"> </w:t>
            </w:r>
            <w:r w:rsidR="00461872">
              <w:rPr>
                <w:rFonts w:ascii="Arial" w:hAnsi="Arial" w:cs="Arial"/>
                <w:b/>
                <w:i/>
                <w:sz w:val="20"/>
                <w:szCs w:val="20"/>
              </w:rPr>
              <w:t>Becky A. Collord</w:t>
            </w:r>
            <w:r w:rsidRPr="00E2496E">
              <w:rPr>
                <w:rFonts w:ascii="Arial" w:hAnsi="Arial" w:cs="Arial"/>
                <w:b/>
                <w:i/>
                <w:sz w:val="20"/>
                <w:szCs w:val="20"/>
              </w:rPr>
              <w:t xml:space="preserve"> (</w:t>
            </w:r>
            <w:hyperlink r:id="rId9" w:history="1">
              <w:r w:rsidR="00461872" w:rsidRPr="00461872">
                <w:rPr>
                  <w:rStyle w:val="Hyperlink"/>
                  <w:b/>
                  <w:i/>
                </w:rPr>
                <w:t>bcollord</w:t>
              </w:r>
              <w:r w:rsidR="00461872" w:rsidRPr="00461872">
                <w:rPr>
                  <w:rStyle w:val="Hyperlink"/>
                  <w:rFonts w:ascii="Arial" w:hAnsi="Arial" w:cs="Arial"/>
                  <w:b/>
                  <w:i/>
                  <w:sz w:val="20"/>
                  <w:szCs w:val="20"/>
                </w:rPr>
                <w:t>@uw.edu</w:t>
              </w:r>
            </w:hyperlink>
            <w:r w:rsidRPr="00E2496E">
              <w:rPr>
                <w:rFonts w:ascii="Arial" w:hAnsi="Arial" w:cs="Arial"/>
                <w:b/>
                <w:i/>
                <w:sz w:val="20"/>
                <w:szCs w:val="20"/>
              </w:rPr>
              <w:t xml:space="preserve">), and </w:t>
            </w:r>
            <w:r w:rsidR="00654D7D">
              <w:rPr>
                <w:rFonts w:ascii="Arial" w:hAnsi="Arial" w:cs="Arial"/>
                <w:b/>
                <w:i/>
                <w:sz w:val="20"/>
                <w:szCs w:val="20"/>
              </w:rPr>
              <w:t>Jose Rodriguez</w:t>
            </w:r>
            <w:r>
              <w:rPr>
                <w:rFonts w:ascii="Arial" w:hAnsi="Arial" w:cs="Arial"/>
                <w:b/>
                <w:i/>
                <w:sz w:val="20"/>
                <w:szCs w:val="20"/>
              </w:rPr>
              <w:t xml:space="preserve"> </w:t>
            </w:r>
            <w:r w:rsidRPr="00E2496E">
              <w:rPr>
                <w:rFonts w:ascii="Arial" w:hAnsi="Arial" w:cs="Arial"/>
                <w:b/>
                <w:i/>
                <w:sz w:val="20"/>
                <w:szCs w:val="20"/>
              </w:rPr>
              <w:t>(</w:t>
            </w:r>
            <w:hyperlink r:id="rId10" w:history="1">
              <w:r w:rsidR="00654D7D" w:rsidRPr="007B5FD6">
                <w:rPr>
                  <w:rStyle w:val="Hyperlink"/>
                </w:rPr>
                <w:t>jar25</w:t>
              </w:r>
              <w:r w:rsidR="00654D7D" w:rsidRPr="007B5FD6">
                <w:rPr>
                  <w:rStyle w:val="Hyperlink"/>
                  <w:rFonts w:ascii="Arial" w:hAnsi="Arial" w:cs="Arial"/>
                  <w:b/>
                  <w:i/>
                  <w:sz w:val="20"/>
                  <w:szCs w:val="20"/>
                </w:rPr>
                <w:t>@uw.edu</w:t>
              </w:r>
            </w:hyperlink>
            <w:r w:rsidRPr="00AB7D31">
              <w:rPr>
                <w:rFonts w:ascii="Arial" w:hAnsi="Arial" w:cs="Arial"/>
                <w:i/>
                <w:sz w:val="20"/>
                <w:szCs w:val="20"/>
              </w:rPr>
              <w:t xml:space="preserve">). Fiscal &amp; Audit Services </w:t>
            </w:r>
            <w:r>
              <w:rPr>
                <w:rFonts w:ascii="Arial" w:hAnsi="Arial" w:cs="Arial"/>
                <w:i/>
                <w:sz w:val="20"/>
                <w:szCs w:val="20"/>
              </w:rPr>
              <w:br/>
              <w:t xml:space="preserve">     </w:t>
            </w:r>
            <w:r w:rsidRPr="00AB7D31">
              <w:rPr>
                <w:rFonts w:ascii="Arial" w:hAnsi="Arial" w:cs="Arial"/>
                <w:i/>
                <w:sz w:val="20"/>
                <w:szCs w:val="20"/>
              </w:rPr>
              <w:t xml:space="preserve">  reviews requests Monday-Wednesday.</w:t>
            </w:r>
            <w:r>
              <w:rPr>
                <w:rFonts w:ascii="Arial" w:hAnsi="Arial" w:cs="Arial"/>
                <w:i/>
                <w:sz w:val="20"/>
                <w:szCs w:val="20"/>
              </w:rPr>
              <w:t xml:space="preserve"> Allow up to 2 weeks for review.</w:t>
            </w:r>
            <w:r w:rsidRPr="00AB7D31">
              <w:rPr>
                <w:rFonts w:ascii="Arial" w:hAnsi="Arial" w:cs="Arial"/>
                <w:b/>
                <w:sz w:val="20"/>
                <w:szCs w:val="20"/>
              </w:rPr>
              <w:br/>
              <w:t>What happens nex</w:t>
            </w:r>
            <w:r>
              <w:rPr>
                <w:rFonts w:ascii="Arial" w:hAnsi="Arial" w:cs="Arial"/>
                <w:b/>
                <w:sz w:val="20"/>
                <w:szCs w:val="20"/>
              </w:rPr>
              <w:t>t:</w:t>
            </w:r>
          </w:p>
          <w:p w14:paraId="1F700F3F" w14:textId="77777777" w:rsidR="00907AB4" w:rsidRPr="00E2496E" w:rsidRDefault="00907AB4" w:rsidP="00907AB4">
            <w:pPr>
              <w:rPr>
                <w:rFonts w:ascii="Arial" w:hAnsi="Arial" w:cs="Arial"/>
                <w:sz w:val="20"/>
                <w:szCs w:val="20"/>
              </w:rPr>
            </w:pPr>
            <w:r>
              <w:rPr>
                <w:rFonts w:ascii="Arial" w:hAnsi="Arial"/>
                <w:b/>
                <w:sz w:val="20"/>
              </w:rPr>
              <w:t xml:space="preserve">  </w:t>
            </w:r>
            <w:r w:rsidRPr="00E2496E">
              <w:rPr>
                <w:rFonts w:ascii="Arial" w:hAnsi="Arial" w:cs="Arial"/>
                <w:sz w:val="20"/>
                <w:szCs w:val="20"/>
              </w:rPr>
              <w:t>ASUWB Review (</w:t>
            </w:r>
            <w:r>
              <w:rPr>
                <w:rFonts w:ascii="Arial" w:hAnsi="Arial" w:cs="Arial"/>
                <w:sz w:val="20"/>
                <w:szCs w:val="20"/>
              </w:rPr>
              <w:t>Allow for up to 2 weeks for review.</w:t>
            </w:r>
            <w:r w:rsidRPr="00E2496E">
              <w:rPr>
                <w:rFonts w:ascii="Arial" w:hAnsi="Arial" w:cs="Arial"/>
                <w:sz w:val="20"/>
                <w:szCs w:val="20"/>
              </w:rPr>
              <w:t>)</w:t>
            </w:r>
          </w:p>
          <w:p w14:paraId="2905B8B5" w14:textId="33E94887" w:rsidR="00907AB4" w:rsidRPr="00AB7D31" w:rsidRDefault="00907AB4" w:rsidP="00907AB4">
            <w:pPr>
              <w:pStyle w:val="ListParagraph"/>
              <w:ind w:left="468"/>
              <w:rPr>
                <w:rFonts w:ascii="Arial" w:hAnsi="Arial" w:cs="Arial"/>
                <w:sz w:val="20"/>
                <w:szCs w:val="20"/>
              </w:rPr>
            </w:pPr>
            <w:r w:rsidRPr="00AB7D31">
              <w:rPr>
                <w:rFonts w:ascii="Arial" w:hAnsi="Arial" w:cs="Arial"/>
                <w:i/>
                <w:sz w:val="20"/>
                <w:szCs w:val="20"/>
              </w:rPr>
              <w:t xml:space="preserve">Once Fiscal &amp; Audit Services reviews and signs the document, </w:t>
            </w:r>
            <w:r w:rsidR="00654D7D">
              <w:rPr>
                <w:rFonts w:ascii="Arial" w:hAnsi="Arial" w:cs="Arial"/>
                <w:i/>
                <w:sz w:val="20"/>
                <w:szCs w:val="20"/>
              </w:rPr>
              <w:t>Jose Rodriguez</w:t>
            </w:r>
            <w:r w:rsidRPr="00AB7D31">
              <w:rPr>
                <w:rFonts w:ascii="Arial" w:hAnsi="Arial" w:cs="Arial"/>
                <w:i/>
                <w:sz w:val="20"/>
                <w:szCs w:val="20"/>
              </w:rPr>
              <w:t xml:space="preserve"> will then forward them to ASUWB and connect you with them if they have further questions before reviewing and signing off.</w:t>
            </w:r>
          </w:p>
          <w:p w14:paraId="5B8BC2E8" w14:textId="77777777" w:rsidR="00907AB4" w:rsidRPr="00E2496E" w:rsidRDefault="00907AB4" w:rsidP="00907AB4">
            <w:pPr>
              <w:ind w:left="108"/>
              <w:rPr>
                <w:rFonts w:ascii="Arial" w:hAnsi="Arial" w:cs="Arial"/>
                <w:sz w:val="20"/>
                <w:szCs w:val="20"/>
              </w:rPr>
            </w:pPr>
            <w:r w:rsidRPr="00E2496E">
              <w:rPr>
                <w:rFonts w:ascii="Arial" w:hAnsi="Arial" w:cs="Arial"/>
                <w:sz w:val="20"/>
                <w:szCs w:val="20"/>
              </w:rPr>
              <w:t>Final Signatures (Allow for up to 2 weeks.)</w:t>
            </w:r>
          </w:p>
          <w:p w14:paraId="1BC11F3E" w14:textId="436268B5" w:rsidR="00710777" w:rsidRPr="00802084" w:rsidRDefault="00907AB4" w:rsidP="00907AB4">
            <w:pPr>
              <w:pStyle w:val="ListParagraph"/>
              <w:ind w:left="468"/>
              <w:rPr>
                <w:sz w:val="20"/>
                <w:szCs w:val="20"/>
              </w:rPr>
            </w:pPr>
            <w:r w:rsidRPr="00AB7D31">
              <w:rPr>
                <w:rFonts w:ascii="Arial" w:hAnsi="Arial" w:cs="Arial"/>
                <w:i/>
                <w:sz w:val="20"/>
                <w:szCs w:val="20"/>
              </w:rPr>
              <w:t xml:space="preserve">Once </w:t>
            </w:r>
            <w:r w:rsidR="00654D7D">
              <w:rPr>
                <w:rFonts w:ascii="Arial" w:hAnsi="Arial" w:cs="Arial"/>
                <w:i/>
                <w:sz w:val="20"/>
                <w:szCs w:val="20"/>
              </w:rPr>
              <w:t>Jose Rodriguez</w:t>
            </w:r>
            <w:r w:rsidRPr="00AB7D31">
              <w:rPr>
                <w:rFonts w:ascii="Arial" w:hAnsi="Arial" w:cs="Arial"/>
                <w:i/>
                <w:sz w:val="20"/>
                <w:szCs w:val="20"/>
              </w:rPr>
              <w:t xml:space="preserve"> receives signed document from ASUWB, she will then forward it to the Vice Chancellor for Academic Affairs, the Chancellor, and the Provost, if necessary, for approval. Once all the necessary signatures are gathered, the Registrar is </w:t>
            </w:r>
            <w:r w:rsidR="00941FA2" w:rsidRPr="00AB7D31">
              <w:rPr>
                <w:rFonts w:ascii="Arial" w:hAnsi="Arial" w:cs="Arial"/>
                <w:i/>
                <w:sz w:val="20"/>
                <w:szCs w:val="20"/>
              </w:rPr>
              <w:t>notified,</w:t>
            </w:r>
            <w:r w:rsidRPr="00AB7D31">
              <w:rPr>
                <w:rFonts w:ascii="Arial" w:hAnsi="Arial" w:cs="Arial"/>
                <w:i/>
                <w:sz w:val="20"/>
                <w:szCs w:val="20"/>
              </w:rPr>
              <w:t xml:space="preserve"> and you will be too.</w:t>
            </w:r>
          </w:p>
        </w:tc>
      </w:tr>
    </w:tbl>
    <w:p w14:paraId="3581ABD4" w14:textId="77777777" w:rsidR="001677DF" w:rsidRDefault="00872220" w:rsidP="009340A6">
      <w:pPr>
        <w:pBdr>
          <w:bottom w:val="single" w:sz="4" w:space="1" w:color="auto"/>
        </w:pBdr>
        <w:tabs>
          <w:tab w:val="left" w:pos="6840"/>
        </w:tabs>
        <w:outlineLvl w:val="0"/>
      </w:pPr>
      <w:r>
        <w:br/>
      </w:r>
      <w:r w:rsidR="00E402B9">
        <w:tab/>
      </w:r>
    </w:p>
    <w:p w14:paraId="4AA9AF78" w14:textId="77777777" w:rsidR="001677DF" w:rsidRPr="009C389E" w:rsidRDefault="00ED714C" w:rsidP="00212416">
      <w:pPr>
        <w:rPr>
          <w:rFonts w:ascii="Arial" w:hAnsi="Arial" w:cs="Arial"/>
          <w:sz w:val="20"/>
          <w:szCs w:val="20"/>
        </w:rPr>
      </w:pPr>
      <w:r w:rsidRPr="009C389E">
        <w:rPr>
          <w:rFonts w:ascii="Arial" w:hAnsi="Arial" w:cs="Arial"/>
          <w:sz w:val="20"/>
          <w:szCs w:val="20"/>
        </w:rPr>
        <w:t xml:space="preserve">School </w:t>
      </w:r>
      <w:r w:rsidR="00CF4782" w:rsidRPr="009C389E">
        <w:rPr>
          <w:rFonts w:ascii="Arial" w:hAnsi="Arial" w:cs="Arial"/>
          <w:sz w:val="20"/>
          <w:szCs w:val="20"/>
        </w:rPr>
        <w:t xml:space="preserve">Dean </w:t>
      </w:r>
      <w:r w:rsidR="001664D5" w:rsidRPr="009C389E">
        <w:rPr>
          <w:rFonts w:ascii="Arial" w:hAnsi="Arial" w:cs="Arial"/>
          <w:sz w:val="20"/>
          <w:szCs w:val="20"/>
        </w:rPr>
        <w:t>Approval</w:t>
      </w:r>
      <w:r w:rsidR="0016446A" w:rsidRPr="009C389E">
        <w:rPr>
          <w:rFonts w:ascii="Arial" w:hAnsi="Arial" w:cs="Arial"/>
          <w:sz w:val="20"/>
          <w:szCs w:val="20"/>
        </w:rPr>
        <w:t xml:space="preserve"> Signature</w:t>
      </w:r>
      <w:r w:rsidR="00802084" w:rsidRPr="009C389E">
        <w:rPr>
          <w:rFonts w:ascii="Arial" w:hAnsi="Arial" w:cs="Arial"/>
          <w:sz w:val="20"/>
          <w:szCs w:val="20"/>
        </w:rPr>
        <w:tab/>
      </w:r>
      <w:r w:rsidR="00802084" w:rsidRPr="009C389E">
        <w:rPr>
          <w:rFonts w:ascii="Arial" w:hAnsi="Arial" w:cs="Arial"/>
          <w:sz w:val="20"/>
          <w:szCs w:val="20"/>
        </w:rPr>
        <w:tab/>
      </w:r>
      <w:r w:rsidR="001664D5" w:rsidRPr="009C389E">
        <w:rPr>
          <w:rFonts w:ascii="Arial" w:hAnsi="Arial" w:cs="Arial"/>
          <w:sz w:val="20"/>
          <w:szCs w:val="20"/>
        </w:rPr>
        <w:tab/>
      </w:r>
      <w:r w:rsidR="001664D5" w:rsidRPr="009C389E">
        <w:rPr>
          <w:rFonts w:ascii="Arial" w:hAnsi="Arial" w:cs="Arial"/>
          <w:sz w:val="20"/>
          <w:szCs w:val="20"/>
        </w:rPr>
        <w:tab/>
      </w:r>
      <w:r w:rsidR="0016446A" w:rsidRPr="009C389E">
        <w:rPr>
          <w:rFonts w:ascii="Arial" w:hAnsi="Arial" w:cs="Arial"/>
          <w:sz w:val="20"/>
          <w:szCs w:val="20"/>
        </w:rPr>
        <w:tab/>
      </w:r>
      <w:r w:rsidR="0016446A" w:rsidRPr="009C389E">
        <w:rPr>
          <w:rFonts w:ascii="Arial" w:hAnsi="Arial" w:cs="Arial"/>
          <w:sz w:val="20"/>
          <w:szCs w:val="20"/>
        </w:rPr>
        <w:tab/>
      </w:r>
      <w:r w:rsidR="001664D5" w:rsidRPr="009C389E">
        <w:rPr>
          <w:rFonts w:ascii="Arial" w:hAnsi="Arial" w:cs="Arial"/>
          <w:sz w:val="20"/>
          <w:szCs w:val="20"/>
        </w:rPr>
        <w:t>Date</w:t>
      </w:r>
      <w:r w:rsidR="009340A6" w:rsidRPr="009C389E">
        <w:rPr>
          <w:rFonts w:ascii="Arial" w:hAnsi="Arial" w:cs="Arial"/>
          <w:sz w:val="20"/>
          <w:szCs w:val="20"/>
        </w:rPr>
        <w:tab/>
      </w:r>
    </w:p>
    <w:p w14:paraId="6ABD650F" w14:textId="77777777" w:rsidR="009340A6" w:rsidRPr="009C389E" w:rsidRDefault="009340A6" w:rsidP="009340A6">
      <w:pPr>
        <w:tabs>
          <w:tab w:val="left" w:pos="6840"/>
        </w:tabs>
        <w:rPr>
          <w:rFonts w:ascii="Arial" w:hAnsi="Arial" w:cs="Arial"/>
          <w:sz w:val="20"/>
          <w:szCs w:val="20"/>
        </w:rPr>
      </w:pPr>
    </w:p>
    <w:p w14:paraId="7EDAE1D0" w14:textId="77777777" w:rsidR="009340A6" w:rsidRPr="009C389E" w:rsidRDefault="009340A6" w:rsidP="009340A6">
      <w:pPr>
        <w:tabs>
          <w:tab w:val="left" w:pos="6840"/>
        </w:tabs>
        <w:rPr>
          <w:rFonts w:ascii="Arial" w:hAnsi="Arial" w:cs="Arial"/>
          <w:sz w:val="20"/>
          <w:szCs w:val="20"/>
        </w:rPr>
      </w:pPr>
    </w:p>
    <w:p w14:paraId="2E15E1F3" w14:textId="77777777" w:rsidR="001677DF" w:rsidRPr="009C389E" w:rsidRDefault="00253844" w:rsidP="00212416">
      <w:pPr>
        <w:pBdr>
          <w:top w:val="single" w:sz="4" w:space="1" w:color="auto"/>
        </w:pBdr>
        <w:tabs>
          <w:tab w:val="left" w:pos="6480"/>
        </w:tabs>
        <w:rPr>
          <w:rFonts w:ascii="Arial" w:hAnsi="Arial" w:cs="Arial"/>
          <w:sz w:val="20"/>
          <w:szCs w:val="20"/>
        </w:rPr>
      </w:pPr>
      <w:r w:rsidRPr="009C389E">
        <w:rPr>
          <w:rFonts w:ascii="Arial" w:hAnsi="Arial" w:cs="Arial"/>
          <w:sz w:val="20"/>
          <w:szCs w:val="20"/>
        </w:rPr>
        <w:t xml:space="preserve">Fiscal </w:t>
      </w:r>
      <w:r w:rsidR="001664D5" w:rsidRPr="009C389E">
        <w:rPr>
          <w:rFonts w:ascii="Arial" w:hAnsi="Arial" w:cs="Arial"/>
          <w:sz w:val="20"/>
          <w:szCs w:val="20"/>
        </w:rPr>
        <w:t xml:space="preserve">&amp; </w:t>
      </w:r>
      <w:r w:rsidRPr="009C389E">
        <w:rPr>
          <w:rFonts w:ascii="Arial" w:hAnsi="Arial" w:cs="Arial"/>
          <w:sz w:val="20"/>
          <w:szCs w:val="20"/>
        </w:rPr>
        <w:t xml:space="preserve">Audit </w:t>
      </w:r>
      <w:r w:rsidR="002C1C57" w:rsidRPr="009C389E">
        <w:rPr>
          <w:rFonts w:ascii="Arial" w:hAnsi="Arial" w:cs="Arial"/>
          <w:sz w:val="20"/>
          <w:szCs w:val="20"/>
        </w:rPr>
        <w:t xml:space="preserve">Services </w:t>
      </w:r>
      <w:r w:rsidR="007F09B3" w:rsidRPr="009C389E">
        <w:rPr>
          <w:rFonts w:ascii="Arial" w:hAnsi="Arial" w:cs="Arial"/>
          <w:sz w:val="20"/>
          <w:szCs w:val="20"/>
        </w:rPr>
        <w:t>Review Signature</w:t>
      </w:r>
      <w:r w:rsidR="001664D5" w:rsidRPr="009C389E">
        <w:rPr>
          <w:rFonts w:ascii="Arial" w:hAnsi="Arial" w:cs="Arial"/>
          <w:sz w:val="20"/>
          <w:szCs w:val="20"/>
        </w:rPr>
        <w:tab/>
      </w:r>
      <w:r w:rsidR="009340A6" w:rsidRPr="009C389E">
        <w:rPr>
          <w:rFonts w:ascii="Arial" w:hAnsi="Arial" w:cs="Arial"/>
          <w:sz w:val="20"/>
          <w:szCs w:val="20"/>
        </w:rPr>
        <w:tab/>
        <w:t>Date</w:t>
      </w:r>
    </w:p>
    <w:p w14:paraId="1889E4A5" w14:textId="77777777" w:rsidR="001677DF" w:rsidRPr="009C389E" w:rsidRDefault="001677DF" w:rsidP="009340A6">
      <w:pPr>
        <w:tabs>
          <w:tab w:val="left" w:pos="6480"/>
          <w:tab w:val="left" w:pos="6840"/>
        </w:tabs>
        <w:rPr>
          <w:rFonts w:ascii="Arial" w:hAnsi="Arial" w:cs="Arial"/>
          <w:sz w:val="20"/>
          <w:szCs w:val="20"/>
        </w:rPr>
      </w:pPr>
    </w:p>
    <w:p w14:paraId="7D155EB6" w14:textId="77777777" w:rsidR="001677DF" w:rsidRPr="009C389E" w:rsidRDefault="001677DF" w:rsidP="009340A6">
      <w:pPr>
        <w:tabs>
          <w:tab w:val="left" w:pos="6480"/>
          <w:tab w:val="left" w:pos="6840"/>
        </w:tabs>
        <w:rPr>
          <w:rFonts w:ascii="Arial" w:hAnsi="Arial" w:cs="Arial"/>
          <w:sz w:val="20"/>
          <w:szCs w:val="20"/>
        </w:rPr>
      </w:pPr>
    </w:p>
    <w:p w14:paraId="37DF64FA" w14:textId="77777777" w:rsidR="001677DF" w:rsidRPr="009C389E" w:rsidRDefault="001664D5" w:rsidP="00212416">
      <w:pPr>
        <w:pBdr>
          <w:top w:val="single" w:sz="4" w:space="1" w:color="auto"/>
        </w:pBdr>
        <w:tabs>
          <w:tab w:val="left" w:pos="6480"/>
        </w:tabs>
        <w:rPr>
          <w:rFonts w:ascii="Arial" w:hAnsi="Arial" w:cs="Arial"/>
          <w:sz w:val="20"/>
          <w:szCs w:val="20"/>
        </w:rPr>
      </w:pPr>
      <w:r w:rsidRPr="009C389E">
        <w:rPr>
          <w:rFonts w:ascii="Arial" w:hAnsi="Arial" w:cs="Arial"/>
          <w:sz w:val="20"/>
          <w:szCs w:val="20"/>
        </w:rPr>
        <w:t>ASUWB</w:t>
      </w:r>
      <w:r w:rsidR="00253844" w:rsidRPr="009C389E">
        <w:rPr>
          <w:rFonts w:ascii="Arial" w:hAnsi="Arial" w:cs="Arial"/>
          <w:sz w:val="20"/>
          <w:szCs w:val="20"/>
        </w:rPr>
        <w:t xml:space="preserve"> Review</w:t>
      </w:r>
      <w:r w:rsidR="00802084" w:rsidRPr="009C389E">
        <w:rPr>
          <w:rFonts w:ascii="Arial" w:hAnsi="Arial" w:cs="Arial"/>
          <w:sz w:val="20"/>
          <w:szCs w:val="20"/>
        </w:rPr>
        <w:t xml:space="preserve"> Signature </w:t>
      </w:r>
      <w:r w:rsidRPr="009C389E">
        <w:rPr>
          <w:rFonts w:ascii="Arial" w:hAnsi="Arial" w:cs="Arial"/>
          <w:sz w:val="20"/>
          <w:szCs w:val="20"/>
        </w:rPr>
        <w:tab/>
      </w:r>
      <w:r w:rsidR="009340A6" w:rsidRPr="009C389E">
        <w:rPr>
          <w:rFonts w:ascii="Arial" w:hAnsi="Arial" w:cs="Arial"/>
          <w:sz w:val="20"/>
          <w:szCs w:val="20"/>
        </w:rPr>
        <w:tab/>
        <w:t>Date</w:t>
      </w:r>
    </w:p>
    <w:p w14:paraId="1031A437" w14:textId="77777777" w:rsidR="001664D5" w:rsidRPr="009C389E" w:rsidRDefault="001664D5" w:rsidP="00212416">
      <w:pPr>
        <w:pBdr>
          <w:top w:val="single" w:sz="4" w:space="1" w:color="auto"/>
        </w:pBdr>
        <w:tabs>
          <w:tab w:val="left" w:pos="6480"/>
        </w:tabs>
        <w:rPr>
          <w:rFonts w:ascii="Arial" w:hAnsi="Arial" w:cs="Arial"/>
          <w:sz w:val="20"/>
          <w:szCs w:val="20"/>
        </w:rPr>
      </w:pPr>
    </w:p>
    <w:p w14:paraId="5B7579D7" w14:textId="77777777" w:rsidR="001664D5" w:rsidRPr="009C389E" w:rsidRDefault="001664D5" w:rsidP="001664D5">
      <w:pPr>
        <w:pBdr>
          <w:bottom w:val="single" w:sz="4" w:space="1" w:color="auto"/>
        </w:pBdr>
        <w:tabs>
          <w:tab w:val="left" w:pos="6480"/>
        </w:tabs>
        <w:rPr>
          <w:rFonts w:ascii="Arial" w:hAnsi="Arial" w:cs="Arial"/>
          <w:sz w:val="20"/>
          <w:szCs w:val="20"/>
        </w:rPr>
      </w:pP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p>
    <w:p w14:paraId="44D01F39" w14:textId="77777777" w:rsidR="00E402B9" w:rsidRPr="009C389E" w:rsidRDefault="001664D5" w:rsidP="00DE42E1">
      <w:pPr>
        <w:rPr>
          <w:rFonts w:ascii="Arial" w:hAnsi="Arial" w:cs="Arial"/>
          <w:sz w:val="20"/>
          <w:szCs w:val="20"/>
        </w:rPr>
      </w:pPr>
      <w:r w:rsidRPr="009C389E">
        <w:rPr>
          <w:rFonts w:ascii="Arial" w:hAnsi="Arial" w:cs="Arial"/>
          <w:sz w:val="20"/>
          <w:szCs w:val="20"/>
        </w:rPr>
        <w:t>Vice Chancellor for Academic Affairs Approval</w:t>
      </w:r>
      <w:r w:rsidR="0016446A" w:rsidRPr="009C389E">
        <w:rPr>
          <w:rFonts w:ascii="Arial" w:hAnsi="Arial" w:cs="Arial"/>
          <w:sz w:val="20"/>
          <w:szCs w:val="20"/>
        </w:rPr>
        <w:t xml:space="preserve"> signature</w:t>
      </w:r>
      <w:r w:rsidR="00802084" w:rsidRPr="009C389E">
        <w:rPr>
          <w:rFonts w:ascii="Arial" w:hAnsi="Arial" w:cs="Arial"/>
          <w:sz w:val="20"/>
          <w:szCs w:val="20"/>
        </w:rPr>
        <w:tab/>
      </w:r>
      <w:r w:rsidR="00802084" w:rsidRPr="009C389E">
        <w:rPr>
          <w:rFonts w:ascii="Arial" w:hAnsi="Arial" w:cs="Arial"/>
          <w:sz w:val="20"/>
          <w:szCs w:val="20"/>
        </w:rPr>
        <w:tab/>
      </w:r>
      <w:r w:rsidR="0016446A" w:rsidRPr="009C389E">
        <w:rPr>
          <w:rFonts w:ascii="Arial" w:hAnsi="Arial" w:cs="Arial"/>
          <w:sz w:val="20"/>
          <w:szCs w:val="20"/>
        </w:rPr>
        <w:tab/>
      </w:r>
      <w:r w:rsidR="009C389E">
        <w:rPr>
          <w:rFonts w:ascii="Arial" w:hAnsi="Arial" w:cs="Arial"/>
          <w:sz w:val="20"/>
          <w:szCs w:val="20"/>
        </w:rPr>
        <w:t xml:space="preserve">             </w:t>
      </w:r>
      <w:r w:rsidRPr="009C389E">
        <w:rPr>
          <w:rFonts w:ascii="Arial" w:hAnsi="Arial" w:cs="Arial"/>
          <w:sz w:val="20"/>
          <w:szCs w:val="20"/>
        </w:rPr>
        <w:t>Date</w:t>
      </w:r>
    </w:p>
    <w:p w14:paraId="7F4A99AE" w14:textId="77777777" w:rsidR="001664D5" w:rsidRPr="009C389E" w:rsidRDefault="001664D5" w:rsidP="00DE42E1">
      <w:pPr>
        <w:rPr>
          <w:rFonts w:ascii="Arial" w:hAnsi="Arial" w:cs="Arial"/>
          <w:sz w:val="20"/>
          <w:szCs w:val="20"/>
        </w:rPr>
      </w:pPr>
    </w:p>
    <w:p w14:paraId="6BF6AF74" w14:textId="77777777" w:rsidR="001664D5" w:rsidRPr="009C389E" w:rsidRDefault="001664D5" w:rsidP="001664D5">
      <w:pPr>
        <w:pBdr>
          <w:bottom w:val="single" w:sz="4" w:space="1" w:color="auto"/>
        </w:pBdr>
        <w:rPr>
          <w:rFonts w:ascii="Arial" w:hAnsi="Arial" w:cs="Arial"/>
          <w:sz w:val="20"/>
          <w:szCs w:val="20"/>
        </w:rPr>
      </w:pP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p>
    <w:p w14:paraId="71B5F018" w14:textId="77777777" w:rsidR="00DE42E1" w:rsidRPr="009C389E" w:rsidRDefault="001664D5" w:rsidP="00DE42E1">
      <w:pPr>
        <w:rPr>
          <w:rFonts w:ascii="Arial" w:hAnsi="Arial" w:cs="Arial"/>
          <w:sz w:val="20"/>
          <w:szCs w:val="20"/>
        </w:rPr>
      </w:pPr>
      <w:r w:rsidRPr="009C389E">
        <w:rPr>
          <w:rFonts w:ascii="Arial" w:hAnsi="Arial" w:cs="Arial"/>
          <w:sz w:val="20"/>
          <w:szCs w:val="20"/>
        </w:rPr>
        <w:t xml:space="preserve">Chancellor Approval </w:t>
      </w:r>
      <w:r w:rsidRPr="009C389E">
        <w:rPr>
          <w:rFonts w:ascii="Arial" w:hAnsi="Arial" w:cs="Arial"/>
          <w:sz w:val="20"/>
          <w:szCs w:val="20"/>
        </w:rPr>
        <w:tab/>
      </w:r>
      <w:r w:rsidR="0016446A" w:rsidRPr="009C389E">
        <w:rPr>
          <w:rFonts w:ascii="Arial" w:hAnsi="Arial" w:cs="Arial"/>
          <w:sz w:val="20"/>
          <w:szCs w:val="20"/>
        </w:rPr>
        <w:tab/>
      </w:r>
      <w:r w:rsidR="0016446A" w:rsidRPr="009C389E">
        <w:rPr>
          <w:rFonts w:ascii="Arial" w:hAnsi="Arial" w:cs="Arial"/>
          <w:sz w:val="20"/>
          <w:szCs w:val="20"/>
        </w:rPr>
        <w:tab/>
      </w:r>
      <w:r w:rsidR="0016446A" w:rsidRPr="009C389E">
        <w:rPr>
          <w:rFonts w:ascii="Arial" w:hAnsi="Arial" w:cs="Arial"/>
          <w:sz w:val="20"/>
          <w:szCs w:val="20"/>
        </w:rPr>
        <w:tab/>
      </w:r>
      <w:r w:rsidR="0016446A" w:rsidRPr="009C389E">
        <w:rPr>
          <w:rFonts w:ascii="Arial" w:hAnsi="Arial" w:cs="Arial"/>
          <w:sz w:val="20"/>
          <w:szCs w:val="20"/>
        </w:rPr>
        <w:tab/>
      </w:r>
      <w:r w:rsidR="00802084" w:rsidRPr="009C389E">
        <w:rPr>
          <w:rFonts w:ascii="Arial" w:hAnsi="Arial" w:cs="Arial"/>
          <w:sz w:val="20"/>
          <w:szCs w:val="20"/>
        </w:rPr>
        <w:tab/>
      </w:r>
      <w:r w:rsidR="00802084" w:rsidRPr="009C389E">
        <w:rPr>
          <w:rFonts w:ascii="Arial" w:hAnsi="Arial" w:cs="Arial"/>
          <w:sz w:val="20"/>
          <w:szCs w:val="20"/>
        </w:rPr>
        <w:tab/>
      </w:r>
      <w:r w:rsidR="00802084" w:rsidRPr="009C389E">
        <w:rPr>
          <w:rFonts w:ascii="Arial" w:hAnsi="Arial" w:cs="Arial"/>
          <w:sz w:val="20"/>
          <w:szCs w:val="20"/>
        </w:rPr>
        <w:tab/>
      </w:r>
      <w:r w:rsidRPr="009C389E">
        <w:rPr>
          <w:rFonts w:ascii="Arial" w:hAnsi="Arial" w:cs="Arial"/>
          <w:sz w:val="20"/>
          <w:szCs w:val="20"/>
        </w:rPr>
        <w:t>Date</w:t>
      </w:r>
    </w:p>
    <w:p w14:paraId="6BC8CBC4" w14:textId="77777777" w:rsidR="00ED714C" w:rsidRPr="009C389E" w:rsidRDefault="00ED714C" w:rsidP="00DE42E1">
      <w:pPr>
        <w:rPr>
          <w:rFonts w:ascii="Arial" w:hAnsi="Arial" w:cs="Arial"/>
          <w:sz w:val="20"/>
          <w:szCs w:val="20"/>
        </w:rPr>
      </w:pPr>
    </w:p>
    <w:p w14:paraId="113E1292" w14:textId="77777777" w:rsidR="00ED714C" w:rsidRPr="009C389E" w:rsidRDefault="00ED714C" w:rsidP="00ED714C">
      <w:pPr>
        <w:pBdr>
          <w:bottom w:val="single" w:sz="4" w:space="1" w:color="auto"/>
        </w:pBdr>
        <w:rPr>
          <w:rFonts w:ascii="Arial" w:hAnsi="Arial" w:cs="Arial"/>
          <w:sz w:val="20"/>
          <w:szCs w:val="20"/>
        </w:rPr>
      </w:pP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p>
    <w:p w14:paraId="155B21F7" w14:textId="11733C6B" w:rsidR="00ED714C" w:rsidRPr="00C216BD" w:rsidRDefault="00ED714C" w:rsidP="00DE42E1">
      <w:pPr>
        <w:rPr>
          <w:rFonts w:ascii="Arial" w:hAnsi="Arial" w:cs="Arial"/>
          <w:sz w:val="16"/>
          <w:szCs w:val="16"/>
        </w:rPr>
      </w:pPr>
      <w:r w:rsidRPr="009C389E">
        <w:rPr>
          <w:rFonts w:ascii="Arial" w:hAnsi="Arial" w:cs="Arial"/>
          <w:sz w:val="20"/>
          <w:szCs w:val="20"/>
        </w:rPr>
        <w:t>Provost Office Approval (as needed)</w:t>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r>
      <w:r w:rsidRPr="009C389E">
        <w:rPr>
          <w:rFonts w:ascii="Arial" w:hAnsi="Arial" w:cs="Arial"/>
          <w:sz w:val="20"/>
          <w:szCs w:val="20"/>
        </w:rPr>
        <w:tab/>
        <w:t>Date</w:t>
      </w:r>
      <w:r w:rsidR="00C216BD">
        <w:rPr>
          <w:rFonts w:ascii="Arial" w:hAnsi="Arial" w:cs="Arial"/>
          <w:sz w:val="20"/>
          <w:szCs w:val="20"/>
        </w:rPr>
        <w:t xml:space="preserve">                                  </w:t>
      </w:r>
      <w:r w:rsidR="00C216BD">
        <w:rPr>
          <w:rFonts w:ascii="Arial" w:hAnsi="Arial" w:cs="Arial"/>
          <w:sz w:val="16"/>
          <w:szCs w:val="16"/>
        </w:rPr>
        <w:t xml:space="preserve">Rev. </w:t>
      </w:r>
      <w:r w:rsidR="00654D7D">
        <w:rPr>
          <w:rFonts w:ascii="Arial" w:hAnsi="Arial" w:cs="Arial"/>
          <w:sz w:val="16"/>
          <w:szCs w:val="16"/>
        </w:rPr>
        <w:t>2</w:t>
      </w:r>
      <w:r w:rsidR="00421968">
        <w:rPr>
          <w:rFonts w:ascii="Arial" w:hAnsi="Arial" w:cs="Arial"/>
          <w:sz w:val="16"/>
          <w:szCs w:val="16"/>
        </w:rPr>
        <w:t>/</w:t>
      </w:r>
      <w:r w:rsidR="00654D7D">
        <w:rPr>
          <w:rFonts w:ascii="Arial" w:hAnsi="Arial" w:cs="Arial"/>
          <w:sz w:val="16"/>
          <w:szCs w:val="16"/>
        </w:rPr>
        <w:t>22</w:t>
      </w:r>
      <w:r w:rsidR="00421968">
        <w:rPr>
          <w:rFonts w:ascii="Arial" w:hAnsi="Arial" w:cs="Arial"/>
          <w:sz w:val="16"/>
          <w:szCs w:val="16"/>
        </w:rPr>
        <w:t>/2</w:t>
      </w:r>
      <w:r w:rsidR="00654D7D">
        <w:rPr>
          <w:rFonts w:ascii="Arial" w:hAnsi="Arial" w:cs="Arial"/>
          <w:sz w:val="16"/>
          <w:szCs w:val="16"/>
        </w:rPr>
        <w:t>4</w:t>
      </w:r>
      <w:r w:rsidR="00C216BD">
        <w:rPr>
          <w:rFonts w:ascii="Arial" w:hAnsi="Arial" w:cs="Arial"/>
          <w:sz w:val="16"/>
          <w:szCs w:val="16"/>
        </w:rPr>
        <w:t xml:space="preserve"> RG</w:t>
      </w:r>
    </w:p>
    <w:sectPr w:rsidR="00ED714C" w:rsidRPr="00C216BD" w:rsidSect="00710777">
      <w:headerReference w:type="default" r:id="rId11"/>
      <w:pgSz w:w="12240" w:h="15840"/>
      <w:pgMar w:top="144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82AE7" w14:textId="77777777" w:rsidR="00733BBD" w:rsidRDefault="00733BBD">
      <w:r>
        <w:separator/>
      </w:r>
    </w:p>
  </w:endnote>
  <w:endnote w:type="continuationSeparator" w:id="0">
    <w:p w14:paraId="1BA57CB3" w14:textId="77777777" w:rsidR="00733BBD" w:rsidRDefault="0073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2B9AD" w14:textId="77777777" w:rsidR="00733BBD" w:rsidRDefault="00733BBD">
      <w:r>
        <w:separator/>
      </w:r>
    </w:p>
  </w:footnote>
  <w:footnote w:type="continuationSeparator" w:id="0">
    <w:p w14:paraId="5F4E5D81" w14:textId="77777777" w:rsidR="00733BBD" w:rsidRDefault="00733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18BD" w14:textId="77777777" w:rsidR="00710777" w:rsidRDefault="00710777" w:rsidP="00710777">
    <w:pPr>
      <w:pStyle w:val="Header"/>
      <w:jc w:val="center"/>
    </w:pPr>
    <w:r>
      <w:rPr>
        <w:noProof/>
      </w:rPr>
      <w:drawing>
        <wp:inline distT="0" distB="0" distL="0" distR="0" wp14:anchorId="06359CEA" wp14:editId="51D16937">
          <wp:extent cx="4699635" cy="617164"/>
          <wp:effectExtent l="0" t="0" r="0" b="0"/>
          <wp:docPr id="4" name="Picture 4" descr="http://www.uwb.edu/uwbothell/media/brand-assets/Logos/centered-signature/web-UWBothell-Cen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b.edu/uwbothell/media/brand-assets/Logos/centered-signature/web-UWBothell-Cent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9995" cy="6408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737F"/>
    <w:multiLevelType w:val="hybridMultilevel"/>
    <w:tmpl w:val="CE52C440"/>
    <w:lvl w:ilvl="0" w:tplc="18086CB2">
      <w:start w:val="1"/>
      <w:numFmt w:val="decimal"/>
      <w:lvlText w:val="%1."/>
      <w:lvlJc w:val="left"/>
      <w:pPr>
        <w:ind w:left="468" w:hanging="360"/>
      </w:pPr>
      <w:rPr>
        <w:rFonts w:hint="default"/>
        <w:i/>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o:colormru v:ext="edit" colors="#ddd"/>
      <o:colormenu v:ext="edit" fillcolor="#ddd"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E1"/>
    <w:rsid w:val="0007259F"/>
    <w:rsid w:val="000729EF"/>
    <w:rsid w:val="00097BF1"/>
    <w:rsid w:val="0011541C"/>
    <w:rsid w:val="0011564D"/>
    <w:rsid w:val="0016446A"/>
    <w:rsid w:val="001664D5"/>
    <w:rsid w:val="001677DF"/>
    <w:rsid w:val="00176AAE"/>
    <w:rsid w:val="001C4541"/>
    <w:rsid w:val="001C6F67"/>
    <w:rsid w:val="001D4EFC"/>
    <w:rsid w:val="001D4FED"/>
    <w:rsid w:val="001E4EA8"/>
    <w:rsid w:val="00210FA1"/>
    <w:rsid w:val="00212416"/>
    <w:rsid w:val="00230BDD"/>
    <w:rsid w:val="00253844"/>
    <w:rsid w:val="002B14E9"/>
    <w:rsid w:val="002C1C57"/>
    <w:rsid w:val="002F267C"/>
    <w:rsid w:val="002F39D0"/>
    <w:rsid w:val="00322EFF"/>
    <w:rsid w:val="00363DC5"/>
    <w:rsid w:val="0037388E"/>
    <w:rsid w:val="003A22CE"/>
    <w:rsid w:val="003F7256"/>
    <w:rsid w:val="004116D4"/>
    <w:rsid w:val="00421968"/>
    <w:rsid w:val="00461872"/>
    <w:rsid w:val="00463305"/>
    <w:rsid w:val="004765A6"/>
    <w:rsid w:val="004C353F"/>
    <w:rsid w:val="004C47B0"/>
    <w:rsid w:val="004E0417"/>
    <w:rsid w:val="004E68F1"/>
    <w:rsid w:val="00520E0A"/>
    <w:rsid w:val="005C0398"/>
    <w:rsid w:val="005D170B"/>
    <w:rsid w:val="00603510"/>
    <w:rsid w:val="006339CC"/>
    <w:rsid w:val="00654D7D"/>
    <w:rsid w:val="006651E0"/>
    <w:rsid w:val="006C2FA9"/>
    <w:rsid w:val="006D3691"/>
    <w:rsid w:val="006D3F0B"/>
    <w:rsid w:val="00706C49"/>
    <w:rsid w:val="00710777"/>
    <w:rsid w:val="00733BBD"/>
    <w:rsid w:val="00780B6F"/>
    <w:rsid w:val="007B1994"/>
    <w:rsid w:val="007B42B2"/>
    <w:rsid w:val="007F09B3"/>
    <w:rsid w:val="00802084"/>
    <w:rsid w:val="008047CF"/>
    <w:rsid w:val="00872220"/>
    <w:rsid w:val="00875A8B"/>
    <w:rsid w:val="008927C6"/>
    <w:rsid w:val="00893543"/>
    <w:rsid w:val="008B5DB7"/>
    <w:rsid w:val="008E6173"/>
    <w:rsid w:val="00903D3A"/>
    <w:rsid w:val="00907AB4"/>
    <w:rsid w:val="00925258"/>
    <w:rsid w:val="009340A6"/>
    <w:rsid w:val="00935F48"/>
    <w:rsid w:val="00941FA2"/>
    <w:rsid w:val="00945F4D"/>
    <w:rsid w:val="0096021D"/>
    <w:rsid w:val="0098269F"/>
    <w:rsid w:val="009B6DAC"/>
    <w:rsid w:val="009C389E"/>
    <w:rsid w:val="00A002CE"/>
    <w:rsid w:val="00A12DC5"/>
    <w:rsid w:val="00AF312C"/>
    <w:rsid w:val="00B130FD"/>
    <w:rsid w:val="00BC1CD7"/>
    <w:rsid w:val="00BE1892"/>
    <w:rsid w:val="00C216BD"/>
    <w:rsid w:val="00C9748C"/>
    <w:rsid w:val="00CE5480"/>
    <w:rsid w:val="00CF4782"/>
    <w:rsid w:val="00D03B69"/>
    <w:rsid w:val="00D351C4"/>
    <w:rsid w:val="00D44D13"/>
    <w:rsid w:val="00D90D48"/>
    <w:rsid w:val="00DC46B6"/>
    <w:rsid w:val="00DD1522"/>
    <w:rsid w:val="00DE42E1"/>
    <w:rsid w:val="00DE63CC"/>
    <w:rsid w:val="00E154BF"/>
    <w:rsid w:val="00E16FFD"/>
    <w:rsid w:val="00E402B9"/>
    <w:rsid w:val="00E436A2"/>
    <w:rsid w:val="00E9363E"/>
    <w:rsid w:val="00E95B64"/>
    <w:rsid w:val="00ED714C"/>
    <w:rsid w:val="00F02F07"/>
    <w:rsid w:val="00F31733"/>
    <w:rsid w:val="00F37126"/>
    <w:rsid w:val="00FA6EF4"/>
    <w:rsid w:val="00FD0736"/>
    <w:rsid w:val="00FD0DE2"/>
    <w:rsid w:val="00FF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ddd"/>
      <o:colormenu v:ext="edit" fillcolor="#ddd" strokecolor="none"/>
    </o:shapedefaults>
    <o:shapelayout v:ext="edit">
      <o:idmap v:ext="edit" data="1"/>
    </o:shapelayout>
  </w:shapeDefaults>
  <w:decimalSymbol w:val="."/>
  <w:listSeparator w:val=","/>
  <w14:docId w14:val="43274AD7"/>
  <w15:docId w15:val="{37D67CBA-4D67-483F-AB4C-6569EF94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8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305"/>
    <w:pPr>
      <w:tabs>
        <w:tab w:val="center" w:pos="4320"/>
        <w:tab w:val="right" w:pos="8640"/>
      </w:tabs>
    </w:pPr>
  </w:style>
  <w:style w:type="paragraph" w:styleId="Footer">
    <w:name w:val="footer"/>
    <w:basedOn w:val="Normal"/>
    <w:rsid w:val="00463305"/>
    <w:pPr>
      <w:tabs>
        <w:tab w:val="center" w:pos="4320"/>
        <w:tab w:val="right" w:pos="8640"/>
      </w:tabs>
    </w:pPr>
  </w:style>
  <w:style w:type="paragraph" w:styleId="DocumentMap">
    <w:name w:val="Document Map"/>
    <w:basedOn w:val="Normal"/>
    <w:semiHidden/>
    <w:rsid w:val="00CE5480"/>
    <w:pPr>
      <w:shd w:val="clear" w:color="auto" w:fill="000080"/>
    </w:pPr>
    <w:rPr>
      <w:rFonts w:ascii="Tahoma" w:hAnsi="Tahoma" w:cs="Tahoma"/>
      <w:sz w:val="20"/>
      <w:szCs w:val="20"/>
    </w:rPr>
  </w:style>
  <w:style w:type="table" w:styleId="TableGrid">
    <w:name w:val="Table Grid"/>
    <w:basedOn w:val="TableNormal"/>
    <w:rsid w:val="00CE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53844"/>
    <w:rPr>
      <w:color w:val="0000FF" w:themeColor="hyperlink"/>
      <w:u w:val="single"/>
    </w:rPr>
  </w:style>
  <w:style w:type="paragraph" w:styleId="ListParagraph">
    <w:name w:val="List Paragraph"/>
    <w:basedOn w:val="Normal"/>
    <w:uiPriority w:val="34"/>
    <w:qFormat/>
    <w:rsid w:val="001C6F67"/>
    <w:pPr>
      <w:ind w:left="720"/>
      <w:contextualSpacing/>
    </w:pPr>
  </w:style>
  <w:style w:type="paragraph" w:styleId="BalloonText">
    <w:name w:val="Balloon Text"/>
    <w:basedOn w:val="Normal"/>
    <w:link w:val="BalloonTextChar"/>
    <w:semiHidden/>
    <w:unhideWhenUsed/>
    <w:rsid w:val="00802084"/>
    <w:rPr>
      <w:rFonts w:ascii="Segoe UI" w:hAnsi="Segoe UI" w:cs="Segoe UI"/>
      <w:sz w:val="18"/>
      <w:szCs w:val="18"/>
    </w:rPr>
  </w:style>
  <w:style w:type="character" w:customStyle="1" w:styleId="BalloonTextChar">
    <w:name w:val="Balloon Text Char"/>
    <w:basedOn w:val="DefaultParagraphFont"/>
    <w:link w:val="BalloonText"/>
    <w:semiHidden/>
    <w:rsid w:val="00802084"/>
    <w:rPr>
      <w:rFonts w:ascii="Segoe UI" w:hAnsi="Segoe UI" w:cs="Segoe UI"/>
      <w:sz w:val="18"/>
      <w:szCs w:val="18"/>
    </w:rPr>
  </w:style>
  <w:style w:type="character" w:styleId="UnresolvedMention">
    <w:name w:val="Unresolved Mention"/>
    <w:basedOn w:val="DefaultParagraphFont"/>
    <w:uiPriority w:val="99"/>
    <w:semiHidden/>
    <w:unhideWhenUsed/>
    <w:rsid w:val="00461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oshi@uw.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r25@uw.edu" TargetMode="External"/><Relationship Id="rId4" Type="http://schemas.openxmlformats.org/officeDocument/2006/relationships/settings" Target="settings.xml"/><Relationship Id="rId9" Type="http://schemas.openxmlformats.org/officeDocument/2006/relationships/hyperlink" Target="mailto:bcollord@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6219-BA77-417E-98F5-72E80EBB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Business Program</vt:lpstr>
    </vt:vector>
  </TitlesOfParts>
  <Company>UW Bothell</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Program</dc:title>
  <dc:creator>Information Systems</dc:creator>
  <cp:lastModifiedBy>Richie Meyer</cp:lastModifiedBy>
  <cp:revision>2</cp:revision>
  <cp:lastPrinted>2018-02-06T16:52:00Z</cp:lastPrinted>
  <dcterms:created xsi:type="dcterms:W3CDTF">2024-02-29T20:58:00Z</dcterms:created>
  <dcterms:modified xsi:type="dcterms:W3CDTF">2024-02-29T20:58:00Z</dcterms:modified>
</cp:coreProperties>
</file>